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468" w:rsidRDefault="00BA0468" w:rsidP="00BA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BA0468" w:rsidRDefault="00BA0468" w:rsidP="00BA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BA0468" w:rsidRDefault="00BA0468" w:rsidP="00BA04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50.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</w:rPr>
        <w:t xml:space="preserve"> бр.72/09,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81/09,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64/10-УС,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24/11,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121/12,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42/13-УС,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50/13-УС,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98/13-УС,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132/14</w:t>
      </w:r>
      <w:r>
        <w:rPr>
          <w:rFonts w:ascii="Times New Roman" w:hAnsi="Times New Roman"/>
          <w:sz w:val="28"/>
          <w:szCs w:val="28"/>
          <w:lang w:val="sr-Cyrl-CS"/>
        </w:rPr>
        <w:t>,</w:t>
      </w:r>
      <w:r>
        <w:rPr>
          <w:rFonts w:ascii="Times New Roman" w:hAnsi="Times New Roman"/>
          <w:sz w:val="28"/>
          <w:szCs w:val="28"/>
        </w:rPr>
        <w:t xml:space="preserve"> 145/14,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CS"/>
        </w:rPr>
        <w:t>83/18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31/19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</w:rPr>
        <w:t>37/19-</w:t>
      </w:r>
      <w:r>
        <w:rPr>
          <w:rFonts w:ascii="Times New Roman" w:hAnsi="Times New Roman"/>
          <w:sz w:val="28"/>
          <w:szCs w:val="28"/>
          <w:lang w:val="sr-Cyrl-CS"/>
        </w:rPr>
        <w:t>др.закон, 9/20, 52/21 и 62/23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sr-Cyrl-RS"/>
        </w:rPr>
        <w:t xml:space="preserve">, члана </w:t>
      </w:r>
      <w:r>
        <w:rPr>
          <w:rFonts w:ascii="Times New Roman" w:hAnsi="Times New Roman"/>
          <w:sz w:val="28"/>
          <w:szCs w:val="28"/>
          <w:lang w:val="sr-Cyrl-CS"/>
        </w:rPr>
        <w:t xml:space="preserve">55. став 4.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бр.32/19)</w:t>
      </w:r>
    </w:p>
    <w:p w:rsidR="00BA0468" w:rsidRDefault="00BA0468" w:rsidP="00BA04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A0468" w:rsidRDefault="00BA0468" w:rsidP="00BA04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BA0468" w:rsidRDefault="00BA0468" w:rsidP="00BA04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BA0468" w:rsidRDefault="00BA0468" w:rsidP="00BA04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ЈАВНИ УВИД </w:t>
      </w:r>
    </w:p>
    <w:p w:rsidR="00BA0468" w:rsidRDefault="00BA0468" w:rsidP="00BA04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у Нацрт Плана детаљне регулације  </w:t>
      </w:r>
      <w:r>
        <w:rPr>
          <w:rFonts w:ascii="Times New Roman" w:hAnsi="Times New Roman"/>
          <w:sz w:val="28"/>
          <w:szCs w:val="28"/>
          <w:lang w:val="sr-Cyrl-RS"/>
        </w:rPr>
        <w:t xml:space="preserve">за парцеле </w:t>
      </w:r>
      <w:r w:rsidR="007F26A3">
        <w:rPr>
          <w:rFonts w:ascii="Times New Roman" w:hAnsi="Times New Roman"/>
          <w:sz w:val="28"/>
          <w:szCs w:val="28"/>
          <w:lang w:val="sr-Cyrl-RS"/>
        </w:rPr>
        <w:t xml:space="preserve">1/5, </w:t>
      </w:r>
      <w:r>
        <w:rPr>
          <w:rFonts w:ascii="Times New Roman" w:hAnsi="Times New Roman"/>
          <w:sz w:val="28"/>
          <w:szCs w:val="28"/>
          <w:lang w:val="sr-Cyrl-RS"/>
        </w:rPr>
        <w:t>1/6</w:t>
      </w:r>
      <w:r w:rsidR="007F26A3">
        <w:rPr>
          <w:rFonts w:ascii="Times New Roman" w:hAnsi="Times New Roman"/>
          <w:sz w:val="28"/>
          <w:szCs w:val="28"/>
          <w:lang w:val="sr-Cyrl-RS"/>
        </w:rPr>
        <w:t>, 6 и део  парцеле 1095/13</w:t>
      </w:r>
      <w:r>
        <w:rPr>
          <w:rFonts w:ascii="Times New Roman" w:hAnsi="Times New Roman"/>
          <w:sz w:val="28"/>
          <w:szCs w:val="28"/>
          <w:lang w:val="sr-Cyrl-RS"/>
        </w:rPr>
        <w:t xml:space="preserve"> К.О. Ашања 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7F26A3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1.Јавни увид у Нацрт  Плана д</w:t>
      </w:r>
      <w:r>
        <w:rPr>
          <w:rFonts w:ascii="Times New Roman" w:hAnsi="Times New Roman"/>
          <w:sz w:val="28"/>
          <w:szCs w:val="28"/>
          <w:lang w:val="sr-Cyrl-CS"/>
        </w:rPr>
        <w:t>етаљне регулације  за парцеле</w:t>
      </w:r>
      <w:r w:rsidR="007F26A3">
        <w:rPr>
          <w:rFonts w:ascii="Times New Roman" w:hAnsi="Times New Roman"/>
          <w:sz w:val="28"/>
          <w:szCs w:val="28"/>
          <w:lang w:val="sr-Cyrl-CS"/>
        </w:rPr>
        <w:t xml:space="preserve"> 1/5, </w:t>
      </w:r>
      <w:r>
        <w:rPr>
          <w:rFonts w:ascii="Times New Roman" w:hAnsi="Times New Roman"/>
          <w:sz w:val="28"/>
          <w:szCs w:val="28"/>
          <w:lang w:val="sr-Cyrl-CS"/>
        </w:rPr>
        <w:t>1/6</w:t>
      </w:r>
      <w:r w:rsidR="007F26A3">
        <w:rPr>
          <w:rFonts w:ascii="Times New Roman" w:hAnsi="Times New Roman"/>
          <w:sz w:val="28"/>
          <w:szCs w:val="28"/>
          <w:lang w:val="sr-Cyrl-CS"/>
        </w:rPr>
        <w:t>, 6 и део</w:t>
      </w:r>
    </w:p>
    <w:p w:rsidR="007F26A3" w:rsidRDefault="007F26A3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парцеле 1095/13</w:t>
      </w:r>
      <w:r w:rsidR="00BA0468">
        <w:rPr>
          <w:rFonts w:ascii="Times New Roman" w:hAnsi="Times New Roman"/>
          <w:sz w:val="28"/>
          <w:szCs w:val="28"/>
          <w:lang w:val="sr-Cyrl-CS"/>
        </w:rPr>
        <w:t xml:space="preserve"> К.О.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A0468">
        <w:rPr>
          <w:rFonts w:ascii="Times New Roman" w:hAnsi="Times New Roman"/>
          <w:sz w:val="28"/>
          <w:szCs w:val="28"/>
          <w:lang w:val="sr-Cyrl-CS"/>
        </w:rPr>
        <w:t>Ашања,</w:t>
      </w:r>
      <w:r w:rsidR="00BA0468">
        <w:rPr>
          <w:rFonts w:ascii="Times New Roman" w:hAnsi="Times New Roman"/>
          <w:sz w:val="28"/>
          <w:szCs w:val="28"/>
          <w:lang w:val="sr-Cyrl-CS"/>
        </w:rPr>
        <w:t xml:space="preserve"> одржаће се од </w:t>
      </w:r>
      <w:r w:rsidR="00BA0468">
        <w:rPr>
          <w:rFonts w:ascii="Times New Roman" w:hAnsi="Times New Roman"/>
          <w:sz w:val="28"/>
          <w:szCs w:val="28"/>
          <w:lang w:val="sr-Cyrl-RS"/>
        </w:rPr>
        <w:t>24</w:t>
      </w:r>
      <w:r w:rsidR="00BA0468">
        <w:rPr>
          <w:rFonts w:ascii="Times New Roman" w:hAnsi="Times New Roman"/>
          <w:sz w:val="28"/>
          <w:szCs w:val="28"/>
          <w:lang w:val="sr-Cyrl-CS"/>
        </w:rPr>
        <w:t>. априла до 23</w:t>
      </w:r>
      <w:r w:rsidR="00BA0468">
        <w:rPr>
          <w:rFonts w:ascii="Times New Roman" w:hAnsi="Times New Roman"/>
          <w:sz w:val="28"/>
          <w:szCs w:val="28"/>
          <w:lang w:val="sr-Cyrl-CS"/>
        </w:rPr>
        <w:t>.</w:t>
      </w:r>
      <w:r w:rsidR="00BA0468"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BA0468">
        <w:rPr>
          <w:rFonts w:ascii="Times New Roman" w:hAnsi="Times New Roman"/>
          <w:sz w:val="28"/>
          <w:szCs w:val="28"/>
          <w:lang w:val="sr-Cyrl-CS"/>
        </w:rPr>
        <w:t>маја</w:t>
      </w:r>
    </w:p>
    <w:p w:rsidR="00BA0468" w:rsidRDefault="007F26A3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bookmarkStart w:id="0" w:name="_GoBack"/>
      <w:bookmarkEnd w:id="0"/>
      <w:r w:rsidR="00BA0468">
        <w:rPr>
          <w:rFonts w:ascii="Times New Roman" w:hAnsi="Times New Roman"/>
          <w:sz w:val="28"/>
          <w:szCs w:val="28"/>
          <w:lang w:val="sr-Cyrl-CS"/>
        </w:rPr>
        <w:t xml:space="preserve"> 2024.године.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2.Нацрт Плана детаљне регулације  биће изложен на јавни увид сваког радног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дана од 9 до 14 часова у згради Општине Пећинци сала Општинског већа  у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Пећинцима у ул. Слободана Бајића бр. 5.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3.Заинтересована правна и физичка лица могу вршити јавни увид у изложен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Нацрт и достављати примедбе и сугестије у писаном облику  са назнаком 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``За Комисију за планове </w:t>
      </w:r>
      <w:r>
        <w:rPr>
          <w:rFonts w:ascii="Times New Roman" w:hAnsi="Times New Roman"/>
          <w:sz w:val="28"/>
          <w:szCs w:val="28"/>
          <w:lang w:val="sr-Cyrl-CS"/>
        </w:rPr>
        <w:t xml:space="preserve">општине Пећинци``, закључно са 23. </w:t>
      </w:r>
      <w:r>
        <w:rPr>
          <w:rFonts w:ascii="Times New Roman" w:hAnsi="Times New Roman"/>
          <w:sz w:val="28"/>
          <w:szCs w:val="28"/>
          <w:lang w:val="sr-Cyrl-CS"/>
        </w:rPr>
        <w:t>мајом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/>
          <w:sz w:val="28"/>
          <w:szCs w:val="28"/>
          <w:lang w:val="sr-Cyrl-CS"/>
        </w:rPr>
        <w:t xml:space="preserve"> 2024.год.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4.Јавна седница Комисије за планове биће одржана </w:t>
      </w:r>
      <w:r>
        <w:rPr>
          <w:rFonts w:ascii="Times New Roman" w:hAnsi="Times New Roman"/>
          <w:sz w:val="28"/>
          <w:szCs w:val="28"/>
          <w:lang w:val="sr-Cyrl-RS"/>
        </w:rPr>
        <w:t>24</w:t>
      </w:r>
      <w:r>
        <w:rPr>
          <w:rFonts w:ascii="Times New Roman" w:hAnsi="Times New Roman"/>
          <w:sz w:val="28"/>
          <w:szCs w:val="28"/>
          <w:lang w:val="sr-Cyrl-RS"/>
        </w:rPr>
        <w:t xml:space="preserve">. маја </w:t>
      </w:r>
      <w:r>
        <w:rPr>
          <w:rFonts w:ascii="Times New Roman" w:hAnsi="Times New Roman"/>
          <w:sz w:val="28"/>
          <w:szCs w:val="28"/>
          <w:lang w:val="sr-Cyrl-CS"/>
        </w:rPr>
        <w:t>2024.године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са </w:t>
      </w:r>
      <w:r>
        <w:rPr>
          <w:rFonts w:ascii="Times New Roman" w:hAnsi="Times New Roman"/>
          <w:sz w:val="28"/>
          <w:szCs w:val="28"/>
          <w:lang w:val="sr-Cyrl-CS"/>
        </w:rPr>
        <w:t>почетком у 13</w:t>
      </w:r>
      <w:r>
        <w:rPr>
          <w:rFonts w:ascii="Times New Roman" w:hAnsi="Times New Roman"/>
          <w:sz w:val="28"/>
          <w:szCs w:val="28"/>
          <w:lang w:val="sr-Cyrl-CS"/>
        </w:rPr>
        <w:t xml:space="preserve"> часова, у сали Општинског већа, зграда Општине у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Пећинцима, ул. Слободана Бајића бр. 5. Јавној седници Комисије могу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присуствовати лица која су поднела писмене примедбе и сугестије у току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јавног увида.</w:t>
      </w:r>
    </w:p>
    <w:p w:rsidR="00BA0468" w:rsidRDefault="00BA0468" w:rsidP="00BA04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81629F" w:rsidRPr="00BA0468" w:rsidRDefault="0081629F">
      <w:pPr>
        <w:rPr>
          <w:lang w:val="sr-Cyrl-RS"/>
        </w:rPr>
      </w:pPr>
    </w:p>
    <w:sectPr w:rsidR="0081629F" w:rsidRPr="00BA0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68"/>
    <w:rsid w:val="007F26A3"/>
    <w:rsid w:val="0081629F"/>
    <w:rsid w:val="00B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C0BC"/>
  <w15:chartTrackingRefBased/>
  <w15:docId w15:val="{90A8B030-FFE8-4AA4-ACFB-17C03AB4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46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2024-04-22T09:08:00Z</cp:lastPrinted>
  <dcterms:created xsi:type="dcterms:W3CDTF">2024-04-22T08:51:00Z</dcterms:created>
  <dcterms:modified xsi:type="dcterms:W3CDTF">2024-04-22T09:09:00Z</dcterms:modified>
</cp:coreProperties>
</file>