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2E0ED1" w:rsidRDefault="004F4D0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изградњу производно-складишно-пословног објекта </w:t>
      </w:r>
    </w:p>
    <w:p w:rsidR="004F4D0F" w:rsidRDefault="004F4D0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 к.п. 3183/2 и 3183/3 КО Шимановци у Пећинцима, са </w:t>
      </w:r>
    </w:p>
    <w:p w:rsidR="004F4D0F" w:rsidRDefault="004F4D0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урбанистичко-архитектонском разарадом локације и </w:t>
      </w:r>
    </w:p>
    <w:p w:rsidR="004F4D0F" w:rsidRPr="00EF6194" w:rsidRDefault="004F4D0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уређењем предметног простора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4F4D0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 </w:t>
      </w:r>
    </w:p>
    <w:p w:rsidR="004F4D0F" w:rsidRDefault="00C66CB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и</w:t>
      </w:r>
      <w:bookmarkStart w:id="0" w:name="_GoBack"/>
      <w:bookmarkEnd w:id="0"/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>зградњу производно-складишно-пословног објекта на к.п. бр. 3183/2 и</w:t>
      </w:r>
    </w:p>
    <w:p w:rsidR="00C12404" w:rsidRDefault="004F4D0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3183/3 КО Шимановци у Пећинцима, са урбанистичк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>о-архитектонском</w:t>
      </w:r>
    </w:p>
    <w:p w:rsidR="00C12404" w:rsidRDefault="00C1240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разарадом локације и уређењем предметног простора</w:t>
      </w:r>
      <w:r w:rsidR="00D50F10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</w:p>
    <w:p w:rsidR="00C12404" w:rsidRDefault="00C1240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KUBARCH doo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projektovanje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inženjering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konsalting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Subotica,</w:t>
      </w:r>
    </w:p>
    <w:p w:rsidR="00EF6194" w:rsidRPr="00C12404" w:rsidRDefault="00C1240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Braće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Radić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61a.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C1240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``</w:t>
      </w:r>
      <w:r w:rsidR="00C12404">
        <w:rPr>
          <w:rFonts w:ascii="Times New Roman" w:eastAsia="Calibri" w:hAnsi="Times New Roman" w:cs="Times New Roman"/>
          <w:sz w:val="28"/>
          <w:szCs w:val="28"/>
        </w:rPr>
        <w:t>CONTINENTAL</w:t>
      </w:r>
    </w:p>
    <w:p w:rsidR="00EF6194" w:rsidRPr="00EF6194" w:rsidRDefault="00C1240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TOBACCO</w:t>
      </w:r>
      <w:r w:rsidR="00EF6194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eastAsia="Calibri" w:hAnsi="Times New Roman" w:cs="Times New Roman"/>
          <w:sz w:val="28"/>
          <w:szCs w:val="28"/>
        </w:rPr>
        <w:t xml:space="preserve"> DOO,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Кнез Михаилова 33,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>г пројекта ће бити одржана од 11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18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2B76C5" w:rsidRDefault="00C1240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маја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2B76C5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 општине</w:t>
      </w:r>
    </w:p>
    <w:p w:rsidR="00EF6194" w:rsidRPr="00EF6194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4C33D2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Бранислава Ранковић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C66CB5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К.О. Ш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, обухвата кп.бр.3183/2 и 3183/3,</w:t>
      </w:r>
      <w:r w:rsidR="00C66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CB5">
        <w:rPr>
          <w:rFonts w:ascii="Times New Roman" w:eastAsia="Calibri" w:hAnsi="Times New Roman" w:cs="Times New Roman"/>
          <w:sz w:val="28"/>
          <w:szCs w:val="28"/>
          <w:lang w:val="sr-Cyrl-RS"/>
        </w:rPr>
        <w:t>укупне</w:t>
      </w:r>
    </w:p>
    <w:p w:rsidR="00C66CB5" w:rsidRDefault="00C66CB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27.092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m</w:t>
      </w:r>
      <w:r w:rsidR="00EF6194"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регулационог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појаса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улице Светогорска</w:t>
      </w:r>
    </w:p>
    <w:p w:rsidR="00EF6194" w:rsidRPr="00C66CB5" w:rsidRDefault="00C66CB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(саобраћајница  С-37, к.п.бр. 3183/8 и 3183/9 КО Шимановци).</w:t>
      </w:r>
    </w:p>
    <w:p w:rsidR="00117DFA" w:rsidRPr="00EF6194" w:rsidRDefault="00117DFA">
      <w:pPr>
        <w:rPr>
          <w:lang w:val="sr-Cyrl-RS"/>
        </w:rPr>
      </w:pPr>
    </w:p>
    <w:sectPr w:rsidR="00117DFA" w:rsidRPr="00EF6194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107D1F"/>
    <w:rsid w:val="00117DFA"/>
    <w:rsid w:val="002B76C5"/>
    <w:rsid w:val="002E0ED1"/>
    <w:rsid w:val="00305DE1"/>
    <w:rsid w:val="004C33D2"/>
    <w:rsid w:val="004F4D0F"/>
    <w:rsid w:val="00554AB6"/>
    <w:rsid w:val="00A96919"/>
    <w:rsid w:val="00B54116"/>
    <w:rsid w:val="00B70EAD"/>
    <w:rsid w:val="00B7397A"/>
    <w:rsid w:val="00C12404"/>
    <w:rsid w:val="00C41BCA"/>
    <w:rsid w:val="00C66CB5"/>
    <w:rsid w:val="00D50F10"/>
    <w:rsid w:val="00D62F04"/>
    <w:rsid w:val="00ED1674"/>
    <w:rsid w:val="00E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45EC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2022-05-09T10:15:00Z</cp:lastPrinted>
  <dcterms:created xsi:type="dcterms:W3CDTF">2021-10-01T13:11:00Z</dcterms:created>
  <dcterms:modified xsi:type="dcterms:W3CDTF">2022-05-09T10:15:00Z</dcterms:modified>
</cp:coreProperties>
</file>