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72/09,81/09,64/10-УС,24/11,121/12,42/13-УС,50/13-УС,98/13-УС,132/14,145/14</w:t>
      </w:r>
      <w:r w:rsidR="009504E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83/2018</w:t>
      </w:r>
      <w:r w:rsidR="00011A77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9504E2">
        <w:rPr>
          <w:rFonts w:ascii="Times New Roman" w:hAnsi="Times New Roman" w:cs="Times New Roman"/>
          <w:sz w:val="28"/>
          <w:szCs w:val="28"/>
          <w:lang w:val="sr-Cyrl-CS"/>
        </w:rPr>
        <w:t>31/2019</w:t>
      </w:r>
      <w:r w:rsidR="00011A77">
        <w:rPr>
          <w:rFonts w:ascii="Times New Roman" w:hAnsi="Times New Roman" w:cs="Times New Roman"/>
          <w:sz w:val="28"/>
          <w:szCs w:val="28"/>
          <w:lang w:val="sr-Cyrl-CS"/>
        </w:rPr>
        <w:t>, 37/2019-др.закон и 9/2020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795CE2">
        <w:rPr>
          <w:rFonts w:ascii="Times New Roman" w:hAnsi="Times New Roman" w:cs="Times New Roman"/>
          <w:sz w:val="28"/>
          <w:szCs w:val="28"/>
          <w:lang w:val="sr-Cyrl-CS"/>
        </w:rPr>
        <w:t>а 88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 xml:space="preserve"> став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E2">
        <w:rPr>
          <w:rFonts w:ascii="Times New Roman" w:hAnsi="Times New Roman" w:cs="Times New Roman"/>
          <w:sz w:val="28"/>
          <w:szCs w:val="28"/>
        </w:rPr>
        <w:t>(“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CE2">
        <w:rPr>
          <w:rFonts w:ascii="Times New Roman" w:hAnsi="Times New Roman" w:cs="Times New Roman"/>
          <w:sz w:val="28"/>
          <w:szCs w:val="28"/>
        </w:rPr>
        <w:t>РС“</w:t>
      </w:r>
      <w:proofErr w:type="gramEnd"/>
      <w:r w:rsidR="00795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>.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>32</w:t>
      </w:r>
      <w:r w:rsidR="00795CE2">
        <w:rPr>
          <w:rFonts w:ascii="Times New Roman" w:hAnsi="Times New Roman" w:cs="Times New Roman"/>
          <w:sz w:val="28"/>
          <w:szCs w:val="28"/>
        </w:rPr>
        <w:t>/201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05A7" w:rsidRDefault="00C305A7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ЈАВНИ ПОЗИВ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ПРЕЗЕНТ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>АЦИЈУ УРБАНИСТИЧКОГ ПРОЈЕКТА</w:t>
      </w:r>
      <w:r w:rsidR="00B23E4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54A67">
        <w:rPr>
          <w:rFonts w:ascii="Times New Roman" w:hAnsi="Times New Roman" w:cs="Times New Roman"/>
          <w:sz w:val="28"/>
          <w:szCs w:val="28"/>
          <w:lang w:val="sr-Cyrl-CS"/>
        </w:rPr>
        <w:t>СА</w:t>
      </w:r>
    </w:p>
    <w:p w:rsidR="00986AC5" w:rsidRDefault="00A54A67" w:rsidP="00D5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УРБАНИСТИЧКО-АРХИТЕКТОНСКОМ РАЗРАДОМ ЛОКАЦИЈЕ</w:t>
      </w:r>
      <w:r w:rsidR="0098224F">
        <w:rPr>
          <w:rFonts w:ascii="Times New Roman" w:hAnsi="Times New Roman" w:cs="Times New Roman"/>
          <w:sz w:val="28"/>
          <w:szCs w:val="28"/>
          <w:lang w:val="sr-Cyrl-CS"/>
        </w:rPr>
        <w:t xml:space="preserve"> ЗА</w:t>
      </w:r>
    </w:p>
    <w:p w:rsidR="00A54A67" w:rsidRDefault="00A54A67" w:rsidP="00D5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РЕКОНСТРУКЦИЈУ И ДОГРАДЊУ СКЛАДИШНО-ДИСТРИБУТИВНОГ</w:t>
      </w:r>
    </w:p>
    <w:p w:rsidR="00EC6653" w:rsidRPr="00A54A67" w:rsidRDefault="00A54A67" w:rsidP="00A5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КОМПЛЕКСА У ШИМАНОВЦИМА НА КАТАСТАРСКИМ ПАРЦЕЛАМА БРОЈ: 1750/26 И 1750/38 К.О. ШИМАНОВЦИ ОПШТИНА ПЕЋИНЦИ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86AC5" w:rsidRDefault="00AE6A45" w:rsidP="00AE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="00DD44D9" w:rsidRPr="00AE6A45">
        <w:rPr>
          <w:rFonts w:ascii="Times New Roman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  <w:r w:rsidR="0098224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54A67">
        <w:rPr>
          <w:rFonts w:ascii="Times New Roman" w:hAnsi="Times New Roman" w:cs="Times New Roman"/>
          <w:sz w:val="28"/>
          <w:szCs w:val="28"/>
          <w:lang w:val="sr-Cyrl-CS"/>
        </w:rPr>
        <w:t>са</w:t>
      </w:r>
    </w:p>
    <w:p w:rsidR="00A54A67" w:rsidRDefault="00A54A67" w:rsidP="00AE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урбанистичко-архитектонском разрадом локације за реконструкцију и</w:t>
      </w:r>
    </w:p>
    <w:p w:rsidR="00A54A67" w:rsidRDefault="00A54A67" w:rsidP="00AE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доградњу складишно-дистрибутивног комплекса у Шимановцима на</w:t>
      </w:r>
    </w:p>
    <w:p w:rsidR="00A54A67" w:rsidRDefault="00A54A67" w:rsidP="00AE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катастарским парцелама број:1750/26 и 1750/38 К.О. Шимановци општина</w:t>
      </w:r>
    </w:p>
    <w:p w:rsidR="00A54A67" w:rsidRDefault="00A54A67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Пећинци</w:t>
      </w:r>
      <w:r w:rsidR="0098224F">
        <w:rPr>
          <w:rFonts w:ascii="Times New Roman" w:hAnsi="Times New Roman" w:cs="Times New Roman"/>
          <w:sz w:val="28"/>
          <w:szCs w:val="28"/>
          <w:lang w:val="sr-Cyrl-RS"/>
        </w:rPr>
        <w:t>, који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је</w:t>
      </w:r>
      <w:r w:rsidR="00DA03A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израђен од</w:t>
      </w:r>
      <w:r w:rsidR="00395A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стране</w:t>
      </w:r>
      <w:r w:rsidR="0098224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ЈП ЗА ПОСЛОВЕ УРБАНИЗМА</w:t>
      </w:r>
    </w:p>
    <w:p w:rsidR="005165F6" w:rsidRPr="00A54A67" w:rsidRDefault="00A54A67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``УРБАНИЗАМ`` Сремска Митровица, Краља Петра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бр.5.</w:t>
      </w:r>
    </w:p>
    <w:p w:rsidR="0031593D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DA03A7">
        <w:rPr>
          <w:rFonts w:ascii="Times New Roman" w:hAnsi="Times New Roman" w:cs="Times New Roman"/>
          <w:sz w:val="28"/>
          <w:szCs w:val="28"/>
          <w:lang w:val="sr-Cyrl-CS"/>
        </w:rPr>
        <w:t>Инвеститор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</w:t>
      </w:r>
      <w:r w:rsidR="00DD44D9">
        <w:rPr>
          <w:rFonts w:ascii="Times New Roman" w:hAnsi="Times New Roman" w:cs="Times New Roman"/>
          <w:sz w:val="28"/>
          <w:szCs w:val="28"/>
          <w:lang w:val="sr-Cyrl-CS"/>
        </w:rPr>
        <w:t>зраде Урбанистичког пројекта је</w:t>
      </w:r>
      <w:r w:rsidR="0031593D">
        <w:rPr>
          <w:rFonts w:ascii="Times New Roman" w:hAnsi="Times New Roman" w:cs="Times New Roman"/>
          <w:sz w:val="28"/>
          <w:szCs w:val="28"/>
          <w:lang w:val="sr-Cyrl-CS"/>
        </w:rPr>
        <w:t xml:space="preserve"> ``ДОМИНГ`` ДОО </w:t>
      </w:r>
    </w:p>
    <w:p w:rsidR="00930484" w:rsidRPr="00E43936" w:rsidRDefault="0031593D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Шимановци ул. Голубиначка бб. 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</w:t>
      </w:r>
      <w:r w:rsidR="00BC1CD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јавне презентације доставе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своје примедбе и сугестије у писаном облику Одељењу за урбанизам и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имовинско правне послове Општинске управе општине Пећинци, Пећинци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Ул. Слободана Бајића бр.5.</w:t>
      </w:r>
    </w:p>
    <w:p w:rsidR="008370BC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4. Јавна презентација Урбанистичког пројекта ће бити 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 xml:space="preserve">одржана од </w:t>
      </w:r>
      <w:r w:rsidR="0031593D">
        <w:rPr>
          <w:rFonts w:ascii="Times New Roman" w:hAnsi="Times New Roman" w:cs="Times New Roman"/>
          <w:sz w:val="28"/>
          <w:szCs w:val="28"/>
          <w:lang w:val="sr-Cyrl-CS"/>
        </w:rPr>
        <w:t>10. до 17</w:t>
      </w:r>
      <w:r w:rsidR="008370BC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AE06EA" w:rsidRDefault="0031593D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новембра</w:t>
      </w:r>
      <w:r w:rsidR="00CF4052">
        <w:rPr>
          <w:rFonts w:ascii="Times New Roman" w:hAnsi="Times New Roman" w:cs="Times New Roman"/>
          <w:sz w:val="28"/>
          <w:szCs w:val="28"/>
          <w:lang w:val="sr-Cyrl-CS"/>
        </w:rPr>
        <w:t xml:space="preserve"> 2021</w:t>
      </w:r>
      <w:r w:rsidR="00ED510E"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39382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4240A">
        <w:rPr>
          <w:rFonts w:ascii="Times New Roman" w:hAnsi="Times New Roman" w:cs="Times New Roman"/>
          <w:sz w:val="28"/>
          <w:szCs w:val="28"/>
          <w:lang w:val="sr-Cyrl-CS"/>
        </w:rPr>
        <w:t xml:space="preserve"> сваког радног дана од 9 до 14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часова.</w:t>
      </w:r>
      <w:r w:rsidR="00F201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Место</w:t>
      </w:r>
    </w:p>
    <w:p w:rsidR="00AE06EA" w:rsidRDefault="00AE06EA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одржавања јавне презентације су просторије Општинске управе</w:t>
      </w:r>
      <w:r w:rsidR="00CA59A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34F67">
        <w:rPr>
          <w:rFonts w:ascii="Times New Roman" w:hAnsi="Times New Roman" w:cs="Times New Roman"/>
          <w:sz w:val="28"/>
          <w:szCs w:val="28"/>
          <w:lang w:val="sr-Cyrl-CS"/>
        </w:rPr>
        <w:t>општине</w:t>
      </w:r>
    </w:p>
    <w:p w:rsidR="00930484" w:rsidRDefault="00AE06EA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634F6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Пећинци, соба број 7</w:t>
      </w:r>
      <w:r w:rsidR="00F20136">
        <w:rPr>
          <w:rFonts w:ascii="Times New Roman" w:hAnsi="Times New Roman" w:cs="Times New Roman"/>
          <w:sz w:val="28"/>
          <w:szCs w:val="28"/>
          <w:lang w:val="sr-Cyrl-CS"/>
        </w:rPr>
        <w:t>., у Пећинцима, ул.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Слободана Бајића</w:t>
      </w:r>
      <w:r w:rsidR="00F201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бр.5.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C01448" w:rsidRDefault="0031593D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Драгана Котуровић</w:t>
      </w:r>
      <w:r w:rsidR="00C01448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Подручје обухваћено Урбанистичким пројектом</w:t>
      </w:r>
    </w:p>
    <w:p w:rsidR="0031593D" w:rsidRDefault="00C01448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налази се у К.О.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Шимановци,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обухвата кп.бр</w:t>
      </w:r>
      <w:r w:rsidR="0031593D">
        <w:rPr>
          <w:rFonts w:ascii="Times New Roman" w:hAnsi="Times New Roman" w:cs="Times New Roman"/>
          <w:sz w:val="28"/>
          <w:szCs w:val="28"/>
          <w:lang w:val="sr-Cyrl-CS"/>
        </w:rPr>
        <w:t>.1750/26 и 1750/38</w:t>
      </w:r>
      <w:r w:rsidR="00E43936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3C68D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655EA">
        <w:rPr>
          <w:rFonts w:ascii="Times New Roman" w:hAnsi="Times New Roman" w:cs="Times New Roman"/>
          <w:sz w:val="28"/>
          <w:szCs w:val="28"/>
          <w:lang w:val="sr-Cyrl-CS"/>
        </w:rPr>
        <w:t>укупне</w:t>
      </w:r>
    </w:p>
    <w:p w:rsidR="007E26FE" w:rsidRPr="00E43936" w:rsidRDefault="0031593D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4774D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9280D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AE06EA">
        <w:rPr>
          <w:rFonts w:ascii="Times New Roman" w:hAnsi="Times New Roman" w:cs="Times New Roman"/>
          <w:sz w:val="28"/>
          <w:szCs w:val="28"/>
          <w:lang w:val="sr-Cyrl-CS"/>
        </w:rPr>
        <w:t>овршине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22.115</w:t>
      </w:r>
      <w:r w:rsidR="00C01448">
        <w:rPr>
          <w:rFonts w:ascii="Times New Roman" w:hAnsi="Times New Roman" w:cs="Times New Roman"/>
          <w:sz w:val="28"/>
          <w:szCs w:val="28"/>
          <w:lang w:val="sr-Cyrl-CS"/>
        </w:rPr>
        <w:t>,00</w:t>
      </w:r>
      <w:r w:rsidR="00932636">
        <w:rPr>
          <w:rFonts w:ascii="Times New Roman" w:hAnsi="Times New Roman" w:cs="Times New Roman"/>
          <w:sz w:val="28"/>
          <w:szCs w:val="28"/>
        </w:rPr>
        <w:t>m</w:t>
      </w:r>
      <w:r w:rsidR="009326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0" w:name="_GoBack"/>
      <w:bookmarkEnd w:id="0"/>
      <w:r w:rsidR="0093263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32636">
        <w:rPr>
          <w:rFonts w:ascii="Times New Roman" w:hAnsi="Times New Roman" w:cs="Times New Roman"/>
          <w:sz w:val="28"/>
          <w:szCs w:val="28"/>
        </w:rPr>
        <w:t>.</w:t>
      </w:r>
    </w:p>
    <w:sectPr w:rsidR="007E26FE" w:rsidRPr="00E43936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4D5"/>
    <w:multiLevelType w:val="hybridMultilevel"/>
    <w:tmpl w:val="87C64CFA"/>
    <w:lvl w:ilvl="0" w:tplc="45949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A5AAC"/>
    <w:multiLevelType w:val="hybridMultilevel"/>
    <w:tmpl w:val="CBD2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5F6"/>
    <w:rsid w:val="00011A77"/>
    <w:rsid w:val="00026FC7"/>
    <w:rsid w:val="000353AE"/>
    <w:rsid w:val="00061734"/>
    <w:rsid w:val="00062DBD"/>
    <w:rsid w:val="000655EA"/>
    <w:rsid w:val="000C20A0"/>
    <w:rsid w:val="0010711D"/>
    <w:rsid w:val="00110F57"/>
    <w:rsid w:val="001163C4"/>
    <w:rsid w:val="001268B9"/>
    <w:rsid w:val="00136F7B"/>
    <w:rsid w:val="00154598"/>
    <w:rsid w:val="00174756"/>
    <w:rsid w:val="00187816"/>
    <w:rsid w:val="001878DF"/>
    <w:rsid w:val="001A182D"/>
    <w:rsid w:val="001E0182"/>
    <w:rsid w:val="001E54FA"/>
    <w:rsid w:val="002706AA"/>
    <w:rsid w:val="00295AED"/>
    <w:rsid w:val="00305867"/>
    <w:rsid w:val="0031593D"/>
    <w:rsid w:val="00317ECB"/>
    <w:rsid w:val="00343128"/>
    <w:rsid w:val="0037736A"/>
    <w:rsid w:val="00385CE5"/>
    <w:rsid w:val="0039280D"/>
    <w:rsid w:val="0039382F"/>
    <w:rsid w:val="00395AF0"/>
    <w:rsid w:val="003A46ED"/>
    <w:rsid w:val="003C68DB"/>
    <w:rsid w:val="003E0AA4"/>
    <w:rsid w:val="00406F11"/>
    <w:rsid w:val="004276A4"/>
    <w:rsid w:val="004774D0"/>
    <w:rsid w:val="00483AE7"/>
    <w:rsid w:val="00490D77"/>
    <w:rsid w:val="004965FE"/>
    <w:rsid w:val="00497855"/>
    <w:rsid w:val="005165F6"/>
    <w:rsid w:val="005B74EB"/>
    <w:rsid w:val="00634F67"/>
    <w:rsid w:val="006550F9"/>
    <w:rsid w:val="006D011B"/>
    <w:rsid w:val="00707E83"/>
    <w:rsid w:val="00795CE2"/>
    <w:rsid w:val="007E26FE"/>
    <w:rsid w:val="008370BC"/>
    <w:rsid w:val="00841E63"/>
    <w:rsid w:val="00857C50"/>
    <w:rsid w:val="00905DD2"/>
    <w:rsid w:val="00930484"/>
    <w:rsid w:val="00932636"/>
    <w:rsid w:val="00942033"/>
    <w:rsid w:val="009504E2"/>
    <w:rsid w:val="0098224F"/>
    <w:rsid w:val="00986AC5"/>
    <w:rsid w:val="00994E20"/>
    <w:rsid w:val="009E7702"/>
    <w:rsid w:val="00A05D32"/>
    <w:rsid w:val="00A4240A"/>
    <w:rsid w:val="00A47896"/>
    <w:rsid w:val="00A54A67"/>
    <w:rsid w:val="00A74C2A"/>
    <w:rsid w:val="00A96CD2"/>
    <w:rsid w:val="00AE06EA"/>
    <w:rsid w:val="00AE6A45"/>
    <w:rsid w:val="00AF57AA"/>
    <w:rsid w:val="00B057E1"/>
    <w:rsid w:val="00B16A61"/>
    <w:rsid w:val="00B233C5"/>
    <w:rsid w:val="00B23E43"/>
    <w:rsid w:val="00BA65F6"/>
    <w:rsid w:val="00BB2E15"/>
    <w:rsid w:val="00BC1CDF"/>
    <w:rsid w:val="00C01448"/>
    <w:rsid w:val="00C27D91"/>
    <w:rsid w:val="00C305A7"/>
    <w:rsid w:val="00CA59AE"/>
    <w:rsid w:val="00CA5AD8"/>
    <w:rsid w:val="00CF4052"/>
    <w:rsid w:val="00D05E40"/>
    <w:rsid w:val="00D524A0"/>
    <w:rsid w:val="00D97E8E"/>
    <w:rsid w:val="00DA03A7"/>
    <w:rsid w:val="00DD44D9"/>
    <w:rsid w:val="00E0145F"/>
    <w:rsid w:val="00E05BA9"/>
    <w:rsid w:val="00E43659"/>
    <w:rsid w:val="00E43936"/>
    <w:rsid w:val="00E71618"/>
    <w:rsid w:val="00EC6653"/>
    <w:rsid w:val="00EC6DB0"/>
    <w:rsid w:val="00ED510E"/>
    <w:rsid w:val="00EE1BCC"/>
    <w:rsid w:val="00F20136"/>
    <w:rsid w:val="00F20E55"/>
    <w:rsid w:val="00F52CF5"/>
    <w:rsid w:val="00FA04B9"/>
    <w:rsid w:val="00FA16C2"/>
    <w:rsid w:val="00FC223C"/>
    <w:rsid w:val="00FD23A1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7C54"/>
  <w15:docId w15:val="{0FFA3AD4-F885-4D15-9148-C63B409D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F6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Korisnik</cp:lastModifiedBy>
  <cp:revision>79</cp:revision>
  <cp:lastPrinted>2021-11-05T12:48:00Z</cp:lastPrinted>
  <dcterms:created xsi:type="dcterms:W3CDTF">2018-04-11T08:31:00Z</dcterms:created>
  <dcterms:modified xsi:type="dcterms:W3CDTF">2021-11-05T12:48:00Z</dcterms:modified>
</cp:coreProperties>
</file>