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FEF97" w14:textId="77777777" w:rsidR="008A56AE" w:rsidRDefault="008A56AE"/>
    <w:p w14:paraId="5D0E7D5D" w14:textId="77777777" w:rsidR="004E5E1A" w:rsidRDefault="004E5E1A">
      <w:pPr>
        <w:jc w:val="center"/>
        <w:rPr>
          <w:lang w:val="sr-Cyrl-RS"/>
        </w:rPr>
      </w:pPr>
    </w:p>
    <w:p w14:paraId="782A5E92" w14:textId="7548B485" w:rsidR="004E5E1A" w:rsidRDefault="004E5E1A">
      <w:pPr>
        <w:jc w:val="center"/>
        <w:rPr>
          <w:lang w:val="sr-Cyrl-RS"/>
        </w:rPr>
      </w:pPr>
    </w:p>
    <w:p w14:paraId="40B7169F" w14:textId="01424C14" w:rsidR="008A56AE" w:rsidRDefault="004E5E1A">
      <w:pPr>
        <w:jc w:val="center"/>
        <w:rPr>
          <w:color w:val="000000"/>
        </w:rPr>
      </w:pPr>
      <w:r>
        <w:rPr>
          <w:noProof/>
        </w:rPr>
        <mc:AlternateContent>
          <mc:Choice Requires="wps">
            <w:drawing>
              <wp:anchor distT="0" distB="0" distL="182880" distR="182880" simplePos="0" relativeHeight="251658240" behindDoc="0" locked="0" layoutInCell="1" hidden="0" allowOverlap="1" wp14:anchorId="3C7584F7" wp14:editId="5B7EC65A">
                <wp:simplePos x="0" y="0"/>
                <wp:positionH relativeFrom="margin">
                  <wp:posOffset>320040</wp:posOffset>
                </wp:positionH>
                <wp:positionV relativeFrom="page">
                  <wp:posOffset>2743200</wp:posOffset>
                </wp:positionV>
                <wp:extent cx="5286375" cy="3604260"/>
                <wp:effectExtent l="0" t="0" r="9525" b="15240"/>
                <wp:wrapSquare wrapText="bothSides" distT="0" distB="0" distL="182880" distR="182880"/>
                <wp:docPr id="134" name="Rectangle 134"/>
                <wp:cNvGraphicFramePr/>
                <a:graphic xmlns:a="http://schemas.openxmlformats.org/drawingml/2006/main">
                  <a:graphicData uri="http://schemas.microsoft.com/office/word/2010/wordprocessingShape">
                    <wps:wsp>
                      <wps:cNvSpPr/>
                      <wps:spPr>
                        <a:xfrm>
                          <a:off x="0" y="0"/>
                          <a:ext cx="5286375" cy="3604260"/>
                        </a:xfrm>
                        <a:prstGeom prst="rect">
                          <a:avLst/>
                        </a:prstGeom>
                        <a:noFill/>
                        <a:ln>
                          <a:noFill/>
                        </a:ln>
                      </wps:spPr>
                      <wps:txbx>
                        <w:txbxContent>
                          <w:p w14:paraId="38AA3112" w14:textId="77777777" w:rsidR="00B970C1" w:rsidRDefault="00B970C1">
                            <w:pPr>
                              <w:spacing w:before="80" w:after="40" w:line="240" w:lineRule="auto"/>
                              <w:textDirection w:val="btLr"/>
                              <w:rPr>
                                <w:rFonts w:ascii="Arial" w:eastAsia="Arial" w:hAnsi="Arial" w:cs="Arial"/>
                                <w:smallCaps/>
                                <w:color w:val="1F3864"/>
                                <w:sz w:val="28"/>
                              </w:rPr>
                            </w:pPr>
                          </w:p>
                          <w:p w14:paraId="3EFFDB8A" w14:textId="77777777" w:rsidR="003A412C" w:rsidRDefault="003A412C" w:rsidP="003A412C">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789610C0" w14:textId="77777777" w:rsidR="003A412C" w:rsidRPr="00FD02A5" w:rsidRDefault="003A412C" w:rsidP="003A412C">
                            <w:pPr>
                              <w:spacing w:before="80" w:after="40" w:line="240" w:lineRule="auto"/>
                              <w:textDirection w:val="btLr"/>
                              <w:rPr>
                                <w:rFonts w:ascii="Arial" w:eastAsia="Arial" w:hAnsi="Arial" w:cs="Arial"/>
                                <w:smallCaps/>
                                <w:color w:val="1F3864"/>
                                <w:sz w:val="28"/>
                                <w:lang w:val="sr-Latn-RS"/>
                              </w:rPr>
                            </w:pPr>
                            <w:r>
                              <w:rPr>
                                <w:rFonts w:ascii="Arial" w:eastAsia="Arial" w:hAnsi="Arial" w:cs="Arial"/>
                                <w:smallCaps/>
                                <w:color w:val="1F3864"/>
                                <w:sz w:val="28"/>
                              </w:rPr>
                              <w:t>ПОТ</w:t>
                            </w:r>
                            <w:r w:rsidRPr="00FD02A5">
                              <w:rPr>
                                <w:rFonts w:ascii="Arial" w:eastAsia="Arial" w:hAnsi="Arial" w:cs="Arial"/>
                                <w:smallCaps/>
                                <w:color w:val="1F3864"/>
                                <w:sz w:val="28"/>
                              </w:rPr>
                              <w:t>ПРОЈЕКАТ</w:t>
                            </w:r>
                          </w:p>
                          <w:p w14:paraId="300D8ADD" w14:textId="77777777" w:rsidR="003A412C" w:rsidRPr="00FD02A5" w:rsidRDefault="003A412C" w:rsidP="003A412C">
                            <w:pPr>
                              <w:spacing w:before="80" w:after="40" w:line="240" w:lineRule="auto"/>
                              <w:textDirection w:val="btLr"/>
                              <w:rPr>
                                <w:sz w:val="28"/>
                                <w:szCs w:val="28"/>
                                <w:lang w:val="sr-Latn-RS"/>
                              </w:rPr>
                            </w:pPr>
                          </w:p>
                          <w:p w14:paraId="4C18C3FA" w14:textId="70F5FC6B" w:rsidR="00836C09" w:rsidRPr="00836C09" w:rsidRDefault="000860C5" w:rsidP="00836C09">
                            <w:pPr>
                              <w:rPr>
                                <w:rFonts w:ascii="Arial" w:eastAsia="Arial" w:hAnsi="Arial" w:cs="Arial"/>
                                <w:b/>
                                <w:bCs/>
                                <w:smallCaps/>
                                <w:color w:val="1F3864"/>
                                <w:sz w:val="28"/>
                                <w:szCs w:val="28"/>
                              </w:rPr>
                            </w:pPr>
                            <w:r w:rsidRPr="000860C5">
                              <w:rPr>
                                <w:rFonts w:ascii="Arial" w:eastAsia="Arial" w:hAnsi="Arial" w:cs="Arial"/>
                                <w:b/>
                                <w:bCs/>
                                <w:smallCaps/>
                                <w:color w:val="1F3864"/>
                                <w:sz w:val="28"/>
                                <w:szCs w:val="28"/>
                              </w:rPr>
                              <w:t>„</w:t>
                            </w:r>
                            <w:r w:rsidR="00836C09" w:rsidRPr="00836C09">
                              <w:t xml:space="preserve"> </w:t>
                            </w:r>
                            <w:r w:rsidR="00836C09" w:rsidRPr="00836C09">
                              <w:rPr>
                                <w:rFonts w:ascii="Arial" w:eastAsia="Arial" w:hAnsi="Arial" w:cs="Arial"/>
                                <w:b/>
                                <w:bCs/>
                                <w:smallCaps/>
                                <w:color w:val="1F3864"/>
                                <w:sz w:val="28"/>
                                <w:szCs w:val="28"/>
                              </w:rPr>
                              <w:t xml:space="preserve">ОБРАДОВИЋ СОКАК У ШИМАНОВЦИМА, </w:t>
                            </w:r>
                          </w:p>
                          <w:p w14:paraId="6D23263C" w14:textId="77777777" w:rsidR="00836C09" w:rsidRPr="00836C09" w:rsidRDefault="00836C09" w:rsidP="00836C09">
                            <w:pPr>
                              <w:rPr>
                                <w:rFonts w:ascii="Arial" w:eastAsia="Arial" w:hAnsi="Arial" w:cs="Arial"/>
                                <w:b/>
                                <w:bCs/>
                                <w:smallCaps/>
                                <w:color w:val="1F3864"/>
                                <w:sz w:val="28"/>
                                <w:szCs w:val="28"/>
                              </w:rPr>
                            </w:pPr>
                            <w:r w:rsidRPr="00836C09">
                              <w:rPr>
                                <w:rFonts w:ascii="Arial" w:eastAsia="Arial" w:hAnsi="Arial" w:cs="Arial"/>
                                <w:b/>
                                <w:bCs/>
                                <w:smallCaps/>
                                <w:color w:val="1F3864"/>
                                <w:sz w:val="28"/>
                                <w:szCs w:val="28"/>
                              </w:rPr>
                              <w:t xml:space="preserve">ОРАЧКA УЛИЦA У КУПИНОВУ, </w:t>
                            </w:r>
                          </w:p>
                          <w:p w14:paraId="787EB285" w14:textId="77777777" w:rsidR="00836C09" w:rsidRPr="00836C09" w:rsidRDefault="00836C09" w:rsidP="00836C09">
                            <w:pPr>
                              <w:rPr>
                                <w:rFonts w:ascii="Arial" w:eastAsia="Arial" w:hAnsi="Arial" w:cs="Arial"/>
                                <w:b/>
                                <w:bCs/>
                                <w:smallCaps/>
                                <w:color w:val="1F3864"/>
                                <w:sz w:val="28"/>
                                <w:szCs w:val="28"/>
                              </w:rPr>
                            </w:pPr>
                            <w:r w:rsidRPr="00836C09">
                              <w:rPr>
                                <w:rFonts w:ascii="Arial" w:eastAsia="Arial" w:hAnsi="Arial" w:cs="Arial"/>
                                <w:b/>
                                <w:bCs/>
                                <w:smallCaps/>
                                <w:color w:val="1F3864"/>
                                <w:sz w:val="28"/>
                                <w:szCs w:val="28"/>
                              </w:rPr>
                              <w:t xml:space="preserve">ПРОЛЕТЕРСКА УЛИЦА У ОБРЕЖУ И </w:t>
                            </w:r>
                          </w:p>
                          <w:p w14:paraId="4D556484" w14:textId="4C7CF5FE" w:rsidR="000860C5" w:rsidRDefault="00836C09" w:rsidP="00836C09">
                            <w:pPr>
                              <w:rPr>
                                <w:rFonts w:ascii="Arial" w:eastAsia="Arial" w:hAnsi="Arial" w:cs="Arial"/>
                                <w:b/>
                                <w:bCs/>
                                <w:smallCaps/>
                                <w:color w:val="1F3864"/>
                                <w:sz w:val="28"/>
                                <w:szCs w:val="28"/>
                                <w:lang w:val="sr-Cyrl-RS"/>
                              </w:rPr>
                            </w:pPr>
                            <w:r w:rsidRPr="00836C09">
                              <w:rPr>
                                <w:rFonts w:ascii="Arial" w:eastAsia="Arial" w:hAnsi="Arial" w:cs="Arial"/>
                                <w:b/>
                                <w:bCs/>
                                <w:smallCaps/>
                                <w:color w:val="1F3864"/>
                                <w:sz w:val="28"/>
                                <w:szCs w:val="28"/>
                              </w:rPr>
                              <w:t xml:space="preserve">ПРОЛЕТЕРСКА УЛИЦА У ПЕЋИНЦИМА </w:t>
                            </w:r>
                            <w:r w:rsidR="000860C5" w:rsidRPr="000860C5">
                              <w:rPr>
                                <w:rFonts w:ascii="Arial" w:eastAsia="Arial" w:hAnsi="Arial" w:cs="Arial"/>
                                <w:b/>
                                <w:bCs/>
                                <w:smallCaps/>
                                <w:color w:val="1F3864"/>
                                <w:sz w:val="28"/>
                                <w:szCs w:val="28"/>
                              </w:rPr>
                              <w:t>“</w:t>
                            </w:r>
                          </w:p>
                          <w:p w14:paraId="69CA21D2" w14:textId="77777777" w:rsidR="000860C5" w:rsidRPr="000860C5" w:rsidRDefault="000860C5" w:rsidP="000860C5">
                            <w:pPr>
                              <w:rPr>
                                <w:rFonts w:ascii="Arial" w:eastAsia="Arial" w:hAnsi="Arial" w:cs="Arial"/>
                                <w:smallCaps/>
                                <w:color w:val="1F3864"/>
                                <w:sz w:val="28"/>
                                <w:szCs w:val="28"/>
                                <w:lang w:val="sr-Cyrl-RS"/>
                              </w:rPr>
                            </w:pPr>
                          </w:p>
                          <w:p w14:paraId="7C8E1580" w14:textId="12C465EE" w:rsidR="003A412C" w:rsidRPr="000860C5" w:rsidRDefault="00836C09" w:rsidP="003A412C">
                            <w:pPr>
                              <w:rPr>
                                <w:rFonts w:ascii="Arial" w:eastAsia="Arial" w:hAnsi="Arial" w:cs="Arial"/>
                                <w:smallCaps/>
                                <w:color w:val="1F3864"/>
                                <w:sz w:val="28"/>
                                <w:szCs w:val="28"/>
                                <w:lang w:val="sr-Cyrl-RS"/>
                              </w:rPr>
                            </w:pPr>
                            <w:r>
                              <w:rPr>
                                <w:rFonts w:ascii="Arial" w:eastAsia="Arial" w:hAnsi="Arial" w:cs="Arial"/>
                                <w:smallCaps/>
                                <w:color w:val="1F3864"/>
                                <w:sz w:val="28"/>
                                <w:szCs w:val="28"/>
                                <w:lang w:val="sr-Cyrl-RS"/>
                              </w:rPr>
                              <w:t>ПЕЋИНЦИ</w:t>
                            </w:r>
                          </w:p>
                          <w:p w14:paraId="6B7A9AA3" w14:textId="77777777" w:rsidR="008A56AE" w:rsidRDefault="008A56AE">
                            <w:pPr>
                              <w:spacing w:after="0" w:line="240" w:lineRule="auto"/>
                              <w:jc w:val="center"/>
                              <w:textDirection w:val="btLr"/>
                            </w:pPr>
                          </w:p>
                          <w:p w14:paraId="598B58F9" w14:textId="77777777" w:rsidR="008A56AE" w:rsidRDefault="008A56AE">
                            <w:pPr>
                              <w:spacing w:after="0" w:line="240" w:lineRule="auto"/>
                              <w:jc w:val="center"/>
                              <w:textDirection w:val="btLr"/>
                            </w:pPr>
                          </w:p>
                          <w:p w14:paraId="51E128BD" w14:textId="77777777" w:rsidR="008A56AE" w:rsidRDefault="008A56AE">
                            <w:pPr>
                              <w:spacing w:line="258" w:lineRule="auto"/>
                              <w:textDirection w:val="btLr"/>
                            </w:pPr>
                          </w:p>
                          <w:p w14:paraId="45E4C429" w14:textId="77777777" w:rsidR="008A56AE" w:rsidRDefault="008A56AE">
                            <w:pPr>
                              <w:spacing w:line="258" w:lineRule="auto"/>
                              <w:ind w:left="450"/>
                              <w:textDirection w:val="btLr"/>
                            </w:pPr>
                          </w:p>
                          <w:p w14:paraId="74462924" w14:textId="77777777" w:rsidR="008A56AE" w:rsidRPr="00D60EF8" w:rsidRDefault="008A56AE">
                            <w:pPr>
                              <w:spacing w:line="258" w:lineRule="auto"/>
                              <w:ind w:left="450"/>
                              <w:jc w:val="center"/>
                              <w:textDirection w:val="btLr"/>
                            </w:pPr>
                          </w:p>
                          <w:p w14:paraId="42A53886" w14:textId="77777777" w:rsidR="008A56AE" w:rsidRDefault="008A56AE">
                            <w:pPr>
                              <w:spacing w:line="258" w:lineRule="auto"/>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C7584F7" id="Rectangle 134" o:spid="_x0000_s1026" style="position:absolute;left:0;text-align:left;margin-left:25.2pt;margin-top:3in;width:416.25pt;height:283.8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" filled="f" stroked="f">
                <v:textbox inset="0,0,0,0">
                  <w:txbxContent>
                    <w:p w14:paraId="38AA3112" w14:textId="77777777" w:rsidR="00B970C1" w:rsidRDefault="00B970C1">
                      <w:pPr>
                        <w:spacing w:before="80" w:after="40" w:line="240" w:lineRule="auto"/>
                        <w:textDirection w:val="btLr"/>
                        <w:rPr>
                          <w:rFonts w:ascii="Arial" w:eastAsia="Arial" w:hAnsi="Arial" w:cs="Arial"/>
                          <w:smallCaps/>
                          <w:color w:val="1F3864"/>
                          <w:sz w:val="28"/>
                        </w:rPr>
                      </w:pPr>
                    </w:p>
                    <w:p w14:paraId="3EFFDB8A" w14:textId="77777777" w:rsidR="003A412C" w:rsidRDefault="003A412C" w:rsidP="003A412C">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789610C0" w14:textId="77777777" w:rsidR="003A412C" w:rsidRPr="00FD02A5" w:rsidRDefault="003A412C" w:rsidP="003A412C">
                      <w:pPr>
                        <w:spacing w:before="80" w:after="40" w:line="240" w:lineRule="auto"/>
                        <w:textDirection w:val="btLr"/>
                        <w:rPr>
                          <w:rFonts w:ascii="Arial" w:eastAsia="Arial" w:hAnsi="Arial" w:cs="Arial"/>
                          <w:smallCaps/>
                          <w:color w:val="1F3864"/>
                          <w:sz w:val="28"/>
                          <w:lang w:val="sr-Latn-RS"/>
                        </w:rPr>
                      </w:pPr>
                      <w:r>
                        <w:rPr>
                          <w:rFonts w:ascii="Arial" w:eastAsia="Arial" w:hAnsi="Arial" w:cs="Arial"/>
                          <w:smallCaps/>
                          <w:color w:val="1F3864"/>
                          <w:sz w:val="28"/>
                        </w:rPr>
                        <w:t>ПОТ</w:t>
                      </w:r>
                      <w:r w:rsidRPr="00FD02A5">
                        <w:rPr>
                          <w:rFonts w:ascii="Arial" w:eastAsia="Arial" w:hAnsi="Arial" w:cs="Arial"/>
                          <w:smallCaps/>
                          <w:color w:val="1F3864"/>
                          <w:sz w:val="28"/>
                        </w:rPr>
                        <w:t>ПРОЈЕКАТ</w:t>
                      </w:r>
                    </w:p>
                    <w:p w14:paraId="300D8ADD" w14:textId="77777777" w:rsidR="003A412C" w:rsidRPr="00FD02A5" w:rsidRDefault="003A412C" w:rsidP="003A412C">
                      <w:pPr>
                        <w:spacing w:before="80" w:after="40" w:line="240" w:lineRule="auto"/>
                        <w:textDirection w:val="btLr"/>
                        <w:rPr>
                          <w:sz w:val="28"/>
                          <w:szCs w:val="28"/>
                          <w:lang w:val="sr-Latn-RS"/>
                        </w:rPr>
                      </w:pPr>
                    </w:p>
                    <w:p w14:paraId="4C18C3FA" w14:textId="70F5FC6B" w:rsidR="00836C09" w:rsidRPr="00836C09" w:rsidRDefault="000860C5" w:rsidP="00836C09">
                      <w:pPr>
                        <w:rPr>
                          <w:rFonts w:ascii="Arial" w:eastAsia="Arial" w:hAnsi="Arial" w:cs="Arial"/>
                          <w:b/>
                          <w:bCs/>
                          <w:smallCaps/>
                          <w:color w:val="1F3864"/>
                          <w:sz w:val="28"/>
                          <w:szCs w:val="28"/>
                        </w:rPr>
                      </w:pPr>
                      <w:r w:rsidRPr="000860C5">
                        <w:rPr>
                          <w:rFonts w:ascii="Arial" w:eastAsia="Arial" w:hAnsi="Arial" w:cs="Arial"/>
                          <w:b/>
                          <w:bCs/>
                          <w:smallCaps/>
                          <w:color w:val="1F3864"/>
                          <w:sz w:val="28"/>
                          <w:szCs w:val="28"/>
                        </w:rPr>
                        <w:t>„</w:t>
                      </w:r>
                      <w:r w:rsidR="00836C09" w:rsidRPr="00836C09">
                        <w:t xml:space="preserve"> </w:t>
                      </w:r>
                      <w:r w:rsidR="00836C09" w:rsidRPr="00836C09">
                        <w:rPr>
                          <w:rFonts w:ascii="Arial" w:eastAsia="Arial" w:hAnsi="Arial" w:cs="Arial"/>
                          <w:b/>
                          <w:bCs/>
                          <w:smallCaps/>
                          <w:color w:val="1F3864"/>
                          <w:sz w:val="28"/>
                          <w:szCs w:val="28"/>
                        </w:rPr>
                        <w:t xml:space="preserve">ОБРАДОВИЋ СОКАК У ШИМАНОВЦИМА, </w:t>
                      </w:r>
                    </w:p>
                    <w:p w14:paraId="6D23263C" w14:textId="77777777" w:rsidR="00836C09" w:rsidRPr="00836C09" w:rsidRDefault="00836C09" w:rsidP="00836C09">
                      <w:pPr>
                        <w:rPr>
                          <w:rFonts w:ascii="Arial" w:eastAsia="Arial" w:hAnsi="Arial" w:cs="Arial"/>
                          <w:b/>
                          <w:bCs/>
                          <w:smallCaps/>
                          <w:color w:val="1F3864"/>
                          <w:sz w:val="28"/>
                          <w:szCs w:val="28"/>
                        </w:rPr>
                      </w:pPr>
                      <w:r w:rsidRPr="00836C09">
                        <w:rPr>
                          <w:rFonts w:ascii="Arial" w:eastAsia="Arial" w:hAnsi="Arial" w:cs="Arial"/>
                          <w:b/>
                          <w:bCs/>
                          <w:smallCaps/>
                          <w:color w:val="1F3864"/>
                          <w:sz w:val="28"/>
                          <w:szCs w:val="28"/>
                        </w:rPr>
                        <w:t xml:space="preserve">ОРАЧКA УЛИЦA У КУПИНОВУ, </w:t>
                      </w:r>
                    </w:p>
                    <w:p w14:paraId="787EB285" w14:textId="77777777" w:rsidR="00836C09" w:rsidRPr="00836C09" w:rsidRDefault="00836C09" w:rsidP="00836C09">
                      <w:pPr>
                        <w:rPr>
                          <w:rFonts w:ascii="Arial" w:eastAsia="Arial" w:hAnsi="Arial" w:cs="Arial"/>
                          <w:b/>
                          <w:bCs/>
                          <w:smallCaps/>
                          <w:color w:val="1F3864"/>
                          <w:sz w:val="28"/>
                          <w:szCs w:val="28"/>
                        </w:rPr>
                      </w:pPr>
                      <w:r w:rsidRPr="00836C09">
                        <w:rPr>
                          <w:rFonts w:ascii="Arial" w:eastAsia="Arial" w:hAnsi="Arial" w:cs="Arial"/>
                          <w:b/>
                          <w:bCs/>
                          <w:smallCaps/>
                          <w:color w:val="1F3864"/>
                          <w:sz w:val="28"/>
                          <w:szCs w:val="28"/>
                        </w:rPr>
                        <w:t xml:space="preserve">ПРОЛЕТЕРСКА УЛИЦА У ОБРЕЖУ И </w:t>
                      </w:r>
                    </w:p>
                    <w:p w14:paraId="4D556484" w14:textId="4C7CF5FE" w:rsidR="000860C5" w:rsidRDefault="00836C09" w:rsidP="00836C09">
                      <w:pPr>
                        <w:rPr>
                          <w:rFonts w:ascii="Arial" w:eastAsia="Arial" w:hAnsi="Arial" w:cs="Arial"/>
                          <w:b/>
                          <w:bCs/>
                          <w:smallCaps/>
                          <w:color w:val="1F3864"/>
                          <w:sz w:val="28"/>
                          <w:szCs w:val="28"/>
                          <w:lang w:val="sr-Cyrl-RS"/>
                        </w:rPr>
                      </w:pPr>
                      <w:r w:rsidRPr="00836C09">
                        <w:rPr>
                          <w:rFonts w:ascii="Arial" w:eastAsia="Arial" w:hAnsi="Arial" w:cs="Arial"/>
                          <w:b/>
                          <w:bCs/>
                          <w:smallCaps/>
                          <w:color w:val="1F3864"/>
                          <w:sz w:val="28"/>
                          <w:szCs w:val="28"/>
                        </w:rPr>
                        <w:t>ПРОЛЕТЕРСКА УЛИЦА У ПЕЋИНЦИМА</w:t>
                      </w:r>
                      <w:r w:rsidRPr="00836C09">
                        <w:rPr>
                          <w:rFonts w:ascii="Arial" w:eastAsia="Arial" w:hAnsi="Arial" w:cs="Arial"/>
                          <w:b/>
                          <w:bCs/>
                          <w:smallCaps/>
                          <w:color w:val="1F3864"/>
                          <w:sz w:val="28"/>
                          <w:szCs w:val="28"/>
                        </w:rPr>
                        <w:t xml:space="preserve"> </w:t>
                      </w:r>
                      <w:r w:rsidR="000860C5" w:rsidRPr="000860C5">
                        <w:rPr>
                          <w:rFonts w:ascii="Arial" w:eastAsia="Arial" w:hAnsi="Arial" w:cs="Arial"/>
                          <w:b/>
                          <w:bCs/>
                          <w:smallCaps/>
                          <w:color w:val="1F3864"/>
                          <w:sz w:val="28"/>
                          <w:szCs w:val="28"/>
                        </w:rPr>
                        <w:t>“</w:t>
                      </w:r>
                    </w:p>
                    <w:p w14:paraId="69CA21D2" w14:textId="77777777" w:rsidR="000860C5" w:rsidRPr="000860C5" w:rsidRDefault="000860C5" w:rsidP="000860C5">
                      <w:pPr>
                        <w:rPr>
                          <w:rFonts w:ascii="Arial" w:eastAsia="Arial" w:hAnsi="Arial" w:cs="Arial"/>
                          <w:smallCaps/>
                          <w:color w:val="1F3864"/>
                          <w:sz w:val="28"/>
                          <w:szCs w:val="28"/>
                          <w:lang w:val="sr-Cyrl-RS"/>
                        </w:rPr>
                      </w:pPr>
                    </w:p>
                    <w:p w14:paraId="7C8E1580" w14:textId="12C465EE" w:rsidR="003A412C" w:rsidRPr="000860C5" w:rsidRDefault="00836C09" w:rsidP="003A412C">
                      <w:pPr>
                        <w:rPr>
                          <w:rFonts w:ascii="Arial" w:eastAsia="Arial" w:hAnsi="Arial" w:cs="Arial"/>
                          <w:smallCaps/>
                          <w:color w:val="1F3864"/>
                          <w:sz w:val="28"/>
                          <w:szCs w:val="28"/>
                          <w:lang w:val="sr-Cyrl-RS"/>
                        </w:rPr>
                      </w:pPr>
                      <w:r>
                        <w:rPr>
                          <w:rFonts w:ascii="Arial" w:eastAsia="Arial" w:hAnsi="Arial" w:cs="Arial"/>
                          <w:smallCaps/>
                          <w:color w:val="1F3864"/>
                          <w:sz w:val="28"/>
                          <w:szCs w:val="28"/>
                          <w:lang w:val="sr-Cyrl-RS"/>
                        </w:rPr>
                        <w:t>ПЕЋИНЦИ</w:t>
                      </w:r>
                    </w:p>
                    <w:p w14:paraId="6B7A9AA3" w14:textId="77777777" w:rsidR="008A56AE" w:rsidRDefault="008A56AE">
                      <w:pPr>
                        <w:spacing w:after="0" w:line="240" w:lineRule="auto"/>
                        <w:jc w:val="center"/>
                        <w:textDirection w:val="btLr"/>
                      </w:pPr>
                    </w:p>
                    <w:p w14:paraId="598B58F9" w14:textId="77777777" w:rsidR="008A56AE" w:rsidRDefault="008A56AE">
                      <w:pPr>
                        <w:spacing w:after="0" w:line="240" w:lineRule="auto"/>
                        <w:jc w:val="center"/>
                        <w:textDirection w:val="btLr"/>
                      </w:pPr>
                    </w:p>
                    <w:p w14:paraId="51E128BD" w14:textId="77777777" w:rsidR="008A56AE" w:rsidRDefault="008A56AE">
                      <w:pPr>
                        <w:spacing w:line="258" w:lineRule="auto"/>
                        <w:textDirection w:val="btLr"/>
                      </w:pPr>
                    </w:p>
                    <w:p w14:paraId="45E4C429" w14:textId="77777777" w:rsidR="008A56AE" w:rsidRDefault="008A56AE">
                      <w:pPr>
                        <w:spacing w:line="258" w:lineRule="auto"/>
                        <w:ind w:left="450"/>
                        <w:textDirection w:val="btLr"/>
                      </w:pPr>
                    </w:p>
                    <w:p w14:paraId="74462924" w14:textId="77777777" w:rsidR="008A56AE" w:rsidRPr="00D60EF8" w:rsidRDefault="008A56AE">
                      <w:pPr>
                        <w:spacing w:line="258" w:lineRule="auto"/>
                        <w:ind w:left="450"/>
                        <w:jc w:val="center"/>
                        <w:textDirection w:val="btLr"/>
                      </w:pPr>
                    </w:p>
                    <w:p w14:paraId="42A53886" w14:textId="77777777" w:rsidR="008A56AE" w:rsidRDefault="008A56AE">
                      <w:pPr>
                        <w:spacing w:line="258" w:lineRule="auto"/>
                        <w:textDirection w:val="btLr"/>
                      </w:pPr>
                    </w:p>
                  </w:txbxContent>
                </v:textbox>
                <w10:wrap type="square" anchorx="margin" anchory="page"/>
              </v:rect>
            </w:pict>
          </mc:Fallback>
        </mc:AlternateContent>
      </w:r>
      <w:r w:rsidR="00917FBA">
        <w:rPr>
          <w:noProof/>
        </w:rPr>
        <mc:AlternateContent>
          <mc:Choice Requires="wps">
            <w:drawing>
              <wp:anchor distT="0" distB="0" distL="114300" distR="114300" simplePos="0" relativeHeight="251659264" behindDoc="0" locked="0" layoutInCell="1" hidden="0" allowOverlap="1" wp14:anchorId="18ACEC63" wp14:editId="3CF55939">
                <wp:simplePos x="0" y="0"/>
                <wp:positionH relativeFrom="margin">
                  <wp:align>right</wp:align>
                </wp:positionH>
                <wp:positionV relativeFrom="page">
                  <wp:posOffset>226378</wp:posOffset>
                </wp:positionV>
                <wp:extent cx="603885" cy="997077"/>
                <wp:effectExtent l="0" t="0" r="0" b="0"/>
                <wp:wrapNone/>
                <wp:docPr id="133" name="Rectangle 133"/>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6E00BF0F" w14:textId="71729CDC" w:rsidR="008A56AE" w:rsidRDefault="00917FBA">
                            <w:pPr>
                              <w:spacing w:after="0" w:line="240" w:lineRule="auto"/>
                              <w:jc w:val="right"/>
                              <w:textDirection w:val="btLr"/>
                            </w:pPr>
                            <w:r>
                              <w:rPr>
                                <w:rFonts w:ascii="Arial" w:eastAsia="Arial" w:hAnsi="Arial" w:cs="Arial"/>
                                <w:color w:val="FFFFFF"/>
                                <w:sz w:val="24"/>
                              </w:rPr>
                              <w:t>202</w:t>
                            </w:r>
                            <w:r w:rsidR="00B970C1">
                              <w:rPr>
                                <w:rFonts w:ascii="Arial" w:eastAsia="Arial" w:hAnsi="Arial" w:cs="Arial"/>
                                <w:color w:val="FFFFFF"/>
                                <w:sz w:val="24"/>
                              </w:rPr>
                              <w:t>6</w:t>
                            </w:r>
                          </w:p>
                        </w:txbxContent>
                      </wps:txbx>
                      <wps:bodyPr spcFirstLastPara="1" wrap="square" lIns="45700" tIns="45700" rIns="45700" bIns="45700" anchor="b" anchorCtr="0">
                        <a:noAutofit/>
                      </wps:bodyPr>
                    </wps:wsp>
                  </a:graphicData>
                </a:graphic>
              </wp:anchor>
            </w:drawing>
          </mc:Choice>
          <mc:Fallback>
            <w:pict>
              <v:rect w14:anchorId="18ACEC63" id="Rectangle 133" o:spid="_x0000_s1027" style="position:absolute;left:0;text-align:left;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" fillcolor="#5b9bd5 [3204]" stroked="f">
                <v:textbox inset="1.2694mm,1.2694mm,1.2694mm,1.2694mm">
                  <w:txbxContent>
                    <w:p w14:paraId="6E00BF0F" w14:textId="71729CDC" w:rsidR="008A56AE" w:rsidRDefault="00917FBA">
                      <w:pPr>
                        <w:spacing w:after="0" w:line="240" w:lineRule="auto"/>
                        <w:jc w:val="right"/>
                        <w:textDirection w:val="btLr"/>
                      </w:pPr>
                      <w:r>
                        <w:rPr>
                          <w:rFonts w:ascii="Arial" w:eastAsia="Arial" w:hAnsi="Arial" w:cs="Arial"/>
                          <w:color w:val="FFFFFF"/>
                          <w:sz w:val="24"/>
                        </w:rPr>
                        <w:t>202</w:t>
                      </w:r>
                      <w:r w:rsidR="00B970C1">
                        <w:rPr>
                          <w:rFonts w:ascii="Arial" w:eastAsia="Arial" w:hAnsi="Arial" w:cs="Arial"/>
                          <w:color w:val="FFFFFF"/>
                          <w:sz w:val="24"/>
                        </w:rPr>
                        <w:t>6</w:t>
                      </w:r>
                    </w:p>
                  </w:txbxContent>
                </v:textbox>
                <w10:wrap anchorx="margin" anchory="page"/>
              </v:rect>
            </w:pict>
          </mc:Fallback>
        </mc:AlternateContent>
      </w:r>
      <w:r w:rsidR="00917FBA">
        <w:br w:type="page"/>
      </w:r>
    </w:p>
    <w:p w14:paraId="4AEBB664" w14:textId="77777777" w:rsidR="008A56AE" w:rsidRDefault="008A56AE">
      <w:pPr>
        <w:rPr>
          <w:color w:val="000000"/>
        </w:rPr>
      </w:pPr>
    </w:p>
    <w:p w14:paraId="4FC0F1FE" w14:textId="77777777" w:rsidR="008A56AE" w:rsidRDefault="00917FBA">
      <w:pPr>
        <w:keepNext/>
        <w:keepLines/>
        <w:pBdr>
          <w:top w:val="nil"/>
          <w:left w:val="nil"/>
          <w:bottom w:val="nil"/>
          <w:right w:val="nil"/>
          <w:between w:val="nil"/>
        </w:pBdr>
        <w:tabs>
          <w:tab w:val="left" w:pos="360"/>
        </w:tabs>
        <w:spacing w:before="240" w:after="0"/>
        <w:ind w:left="360" w:hanging="360"/>
        <w:rPr>
          <w:b/>
          <w:bCs/>
          <w:color w:val="2F5496"/>
          <w:sz w:val="24"/>
          <w:szCs w:val="24"/>
          <w:u w:val="single"/>
        </w:rPr>
      </w:pPr>
      <w:r>
        <w:rPr>
          <w:b/>
          <w:bCs/>
          <w:color w:val="2F5496"/>
          <w:sz w:val="24"/>
          <w:szCs w:val="24"/>
          <w:u w:val="single"/>
        </w:rPr>
        <w:t>Садржај</w:t>
      </w:r>
    </w:p>
    <w:p w14:paraId="38108B0B" w14:textId="77777777" w:rsidR="008A56AE" w:rsidRDefault="008A56AE"/>
    <w:sdt>
      <w:sdtPr>
        <w:id w:val="-429976221"/>
        <w:docPartObj>
          <w:docPartGallery w:val="Table of Contents"/>
          <w:docPartUnique/>
        </w:docPartObj>
      </w:sdtPr>
      <w:sdtContent>
        <w:p w14:paraId="6DB302CE" w14:textId="2C4FAD14" w:rsidR="008A56AE" w:rsidRDefault="00917FBA">
          <w:pPr>
            <w:pBdr>
              <w:top w:val="nil"/>
              <w:left w:val="nil"/>
              <w:bottom w:val="nil"/>
              <w:right w:val="nil"/>
              <w:between w:val="nil"/>
            </w:pBdr>
            <w:tabs>
              <w:tab w:val="left" w:pos="440"/>
              <w:tab w:val="right" w:pos="10070"/>
            </w:tabs>
            <w:spacing w:after="100"/>
            <w:rPr>
              <w:color w:val="000000"/>
            </w:rPr>
          </w:pPr>
          <w:r>
            <w:fldChar w:fldCharType="begin"/>
          </w:r>
          <w:r>
            <w:instrText xml:space="preserve"> TOC \h \u \z \t "Heading 1,1,Heading 2,2,Heading 3,3,"</w:instrText>
          </w:r>
          <w:r>
            <w:fldChar w:fldCharType="separate"/>
          </w:r>
          <w:hyperlink w:anchor="_heading=h.jzx4fgr6pxa6">
            <w:r>
              <w:rPr>
                <w:color w:val="000000"/>
              </w:rPr>
              <w:t>I.</w:t>
            </w:r>
            <w:r>
              <w:rPr>
                <w:color w:val="000000"/>
              </w:rPr>
              <w:tab/>
            </w:r>
          </w:hyperlink>
          <w:r>
            <w:fldChar w:fldCharType="begin"/>
          </w:r>
          <w:r>
            <w:instrText xml:space="preserve"> PAGEREF _heading=h.jzx4fgr6pxa6 \h </w:instrText>
          </w:r>
          <w:r>
            <w:fldChar w:fldCharType="separate"/>
          </w:r>
          <w:r>
            <w:rPr>
              <w:b/>
              <w:bCs/>
              <w:color w:val="000000"/>
            </w:rPr>
            <w:t>Увод</w:t>
          </w:r>
          <w:r w:rsidR="000D68B7">
            <w:rPr>
              <w:b/>
              <w:bCs/>
              <w:color w:val="000000"/>
              <w:lang w:val="sr-Cyrl-RS"/>
            </w:rPr>
            <w:t>.........................................................................................................................................................</w:t>
          </w:r>
          <w:r>
            <w:rPr>
              <w:color w:val="000000"/>
            </w:rPr>
            <w:tab/>
            <w:t>1</w:t>
          </w:r>
          <w:r>
            <w:fldChar w:fldCharType="end"/>
          </w:r>
        </w:p>
        <w:p w14:paraId="077F8290" w14:textId="77777777" w:rsidR="008A56AE" w:rsidRDefault="00917FBA">
          <w:pPr>
            <w:pBdr>
              <w:top w:val="nil"/>
              <w:left w:val="nil"/>
              <w:bottom w:val="nil"/>
              <w:right w:val="nil"/>
              <w:between w:val="nil"/>
            </w:pBdr>
            <w:tabs>
              <w:tab w:val="right" w:leader="dot" w:pos="10070"/>
            </w:tabs>
            <w:spacing w:after="100"/>
            <w:ind w:left="220"/>
            <w:rPr>
              <w:color w:val="000000"/>
            </w:rPr>
          </w:pPr>
          <w:hyperlink w:anchor="_heading=h.twv74f9lnzod">
            <w:r>
              <w:rPr>
                <w:color w:val="000000"/>
              </w:rPr>
              <w:t>Сврха ангажмана заинтересованих страна:</w:t>
            </w:r>
            <w:r>
              <w:rPr>
                <w:color w:val="000000"/>
              </w:rPr>
              <w:tab/>
              <w:t>3</w:t>
            </w:r>
          </w:hyperlink>
        </w:p>
        <w:p w14:paraId="41C08D2D" w14:textId="5BF8F6F5" w:rsidR="008A56AE" w:rsidRDefault="00917FBA">
          <w:pPr>
            <w:pBdr>
              <w:top w:val="nil"/>
              <w:left w:val="nil"/>
              <w:bottom w:val="nil"/>
              <w:right w:val="nil"/>
              <w:between w:val="nil"/>
            </w:pBdr>
            <w:tabs>
              <w:tab w:val="left" w:pos="440"/>
              <w:tab w:val="right" w:pos="10070"/>
            </w:tabs>
            <w:spacing w:after="100"/>
            <w:rPr>
              <w:color w:val="000000"/>
            </w:rPr>
          </w:pPr>
          <w:hyperlink w:anchor="_heading=h.vhks1c1ix99e">
            <w:r>
              <w:rPr>
                <w:color w:val="000000"/>
              </w:rPr>
              <w:t>II.</w:t>
            </w:r>
            <w:r>
              <w:rPr>
                <w:color w:val="000000"/>
              </w:rPr>
              <w:tab/>
            </w:r>
          </w:hyperlink>
          <w:r>
            <w:fldChar w:fldCharType="begin"/>
          </w:r>
          <w:r>
            <w:instrText xml:space="preserve"> PAGEREF _heading=h.vhks1c1ix99e \h </w:instrText>
          </w:r>
          <w:r>
            <w:fldChar w:fldCharType="separate"/>
          </w:r>
          <w:r>
            <w:rPr>
              <w:b/>
              <w:bCs/>
              <w:color w:val="000000"/>
            </w:rPr>
            <w:t>Идентификација заинтересованих страна:</w:t>
          </w:r>
          <w:r w:rsidR="000D68B7">
            <w:rPr>
              <w:b/>
              <w:bCs/>
              <w:color w:val="000000"/>
              <w:lang w:val="sr-Cyrl-RS"/>
            </w:rPr>
            <w:t xml:space="preserve"> ............................................................................................</w:t>
          </w:r>
          <w:r>
            <w:rPr>
              <w:color w:val="000000"/>
            </w:rPr>
            <w:tab/>
            <w:t>3</w:t>
          </w:r>
          <w:r>
            <w:fldChar w:fldCharType="end"/>
          </w:r>
        </w:p>
        <w:p w14:paraId="12F4E066" w14:textId="77777777" w:rsidR="008A56AE" w:rsidRDefault="00917FBA">
          <w:pPr>
            <w:pBdr>
              <w:top w:val="nil"/>
              <w:left w:val="nil"/>
              <w:bottom w:val="nil"/>
              <w:right w:val="nil"/>
              <w:between w:val="nil"/>
            </w:pBdr>
            <w:tabs>
              <w:tab w:val="right" w:leader="dot" w:pos="10070"/>
            </w:tabs>
            <w:spacing w:after="100"/>
            <w:ind w:left="440"/>
            <w:rPr>
              <w:color w:val="000000"/>
            </w:rPr>
          </w:pPr>
          <w:hyperlink w:anchor="_heading=h.raprimadznv9">
            <w:r>
              <w:rPr>
                <w:color w:val="000000"/>
              </w:rPr>
              <w:t>Табела 1. Идентификоване заинтересоване стране за комуникацију током реализације Подпројекта</w:t>
            </w:r>
            <w:r>
              <w:rPr>
                <w:color w:val="000000"/>
              </w:rPr>
              <w:tab/>
              <w:t>5</w:t>
            </w:r>
          </w:hyperlink>
        </w:p>
        <w:p w14:paraId="575175DB" w14:textId="4DA065C8" w:rsidR="008A56AE" w:rsidRDefault="00917FBA">
          <w:pPr>
            <w:pBdr>
              <w:top w:val="nil"/>
              <w:left w:val="nil"/>
              <w:bottom w:val="nil"/>
              <w:right w:val="nil"/>
              <w:between w:val="nil"/>
            </w:pBdr>
            <w:tabs>
              <w:tab w:val="left" w:pos="440"/>
              <w:tab w:val="right" w:pos="10070"/>
            </w:tabs>
            <w:spacing w:after="100"/>
            <w:rPr>
              <w:color w:val="000000"/>
            </w:rPr>
          </w:pPr>
          <w:hyperlink w:anchor="_heading=h.mkui5o7d571z">
            <w:r>
              <w:rPr>
                <w:color w:val="000000"/>
              </w:rPr>
              <w:t>III.</w:t>
            </w:r>
            <w:r>
              <w:rPr>
                <w:color w:val="000000"/>
              </w:rPr>
              <w:tab/>
            </w:r>
          </w:hyperlink>
          <w:r>
            <w:fldChar w:fldCharType="begin"/>
          </w:r>
          <w:r>
            <w:instrText xml:space="preserve"> PAGEREF _heading=h.mkui5o7d571z \h </w:instrText>
          </w:r>
          <w:r>
            <w:fldChar w:fldCharType="separate"/>
          </w:r>
          <w:r>
            <w:rPr>
              <w:b/>
              <w:bCs/>
              <w:color w:val="000000"/>
            </w:rPr>
            <w:t>Циљеви ангажовања заинтересованих страна</w:t>
          </w:r>
          <w:r>
            <w:rPr>
              <w:color w:val="000000"/>
            </w:rPr>
            <w:t>:</w:t>
          </w:r>
          <w:r w:rsidR="000D68B7">
            <w:rPr>
              <w:color w:val="000000"/>
              <w:lang w:val="sr-Cyrl-RS"/>
            </w:rPr>
            <w:t xml:space="preserve"> ..........................................................................................</w:t>
          </w:r>
          <w:r>
            <w:rPr>
              <w:color w:val="000000"/>
            </w:rPr>
            <w:tab/>
            <w:t>9</w:t>
          </w:r>
          <w:r>
            <w:fldChar w:fldCharType="end"/>
          </w:r>
        </w:p>
        <w:p w14:paraId="6B23335D" w14:textId="77777777" w:rsidR="008A56AE" w:rsidRDefault="00917FBA">
          <w:pPr>
            <w:pBdr>
              <w:top w:val="nil"/>
              <w:left w:val="nil"/>
              <w:bottom w:val="nil"/>
              <w:right w:val="nil"/>
              <w:between w:val="nil"/>
            </w:pBdr>
            <w:tabs>
              <w:tab w:val="right" w:leader="dot" w:pos="10070"/>
            </w:tabs>
            <w:spacing w:after="100"/>
            <w:ind w:left="440"/>
            <w:rPr>
              <w:color w:val="000000"/>
            </w:rPr>
          </w:pPr>
          <w:hyperlink w:anchor="_heading=h.ajf7gtij079w">
            <w:r>
              <w:rPr>
                <w:color w:val="000000"/>
              </w:rPr>
              <w:t>Табела 2. Идентификоване заинтересоване стране, начин  и карактеристике комуникације</w:t>
            </w:r>
            <w:r>
              <w:rPr>
                <w:color w:val="000000"/>
              </w:rPr>
              <w:tab/>
              <w:t>10</w:t>
            </w:r>
          </w:hyperlink>
        </w:p>
        <w:p w14:paraId="40766AB3" w14:textId="2484FCF3" w:rsidR="008A56AE" w:rsidRDefault="00917FBA">
          <w:pPr>
            <w:pBdr>
              <w:top w:val="nil"/>
              <w:left w:val="nil"/>
              <w:bottom w:val="nil"/>
              <w:right w:val="nil"/>
              <w:between w:val="nil"/>
            </w:pBdr>
            <w:tabs>
              <w:tab w:val="left" w:pos="440"/>
              <w:tab w:val="right" w:pos="10070"/>
            </w:tabs>
            <w:spacing w:after="100"/>
            <w:rPr>
              <w:color w:val="000000"/>
            </w:rPr>
          </w:pPr>
          <w:hyperlink w:anchor="_heading=h.o552y7ozql6t">
            <w:r>
              <w:rPr>
                <w:color w:val="000000"/>
              </w:rPr>
              <w:t>IV.</w:t>
            </w:r>
            <w:r>
              <w:rPr>
                <w:color w:val="000000"/>
              </w:rPr>
              <w:tab/>
            </w:r>
          </w:hyperlink>
          <w:r>
            <w:fldChar w:fldCharType="begin"/>
          </w:r>
          <w:r>
            <w:instrText xml:space="preserve"> PAGEREF _heading=h.o552y7ozql6t \h </w:instrText>
          </w:r>
          <w:r>
            <w:fldChar w:fldCharType="separate"/>
          </w:r>
          <w:r>
            <w:rPr>
              <w:b/>
              <w:bCs/>
              <w:color w:val="000000"/>
            </w:rPr>
            <w:t>Процедуре за решавање жалби или спорова</w:t>
          </w:r>
          <w:r w:rsidR="004744B4">
            <w:rPr>
              <w:b/>
              <w:bCs/>
              <w:color w:val="000000"/>
              <w:lang w:val="sr-Cyrl-RS"/>
            </w:rPr>
            <w:t xml:space="preserve"> .....................................................................................</w:t>
          </w:r>
          <w:r>
            <w:rPr>
              <w:color w:val="000000"/>
            </w:rPr>
            <w:tab/>
            <w:t>13</w:t>
          </w:r>
          <w:r>
            <w:fldChar w:fldCharType="end"/>
          </w:r>
        </w:p>
        <w:p w14:paraId="19E82EDE" w14:textId="6DAAB6D3" w:rsidR="008A56AE" w:rsidRDefault="00917FBA">
          <w:pPr>
            <w:pBdr>
              <w:top w:val="nil"/>
              <w:left w:val="nil"/>
              <w:bottom w:val="nil"/>
              <w:right w:val="nil"/>
              <w:between w:val="nil"/>
            </w:pBdr>
            <w:tabs>
              <w:tab w:val="left" w:pos="440"/>
              <w:tab w:val="right" w:pos="10070"/>
            </w:tabs>
            <w:spacing w:after="100"/>
            <w:rPr>
              <w:color w:val="000000"/>
            </w:rPr>
          </w:pPr>
          <w:hyperlink w:anchor="_heading=h.625ukff32ncu">
            <w:r>
              <w:rPr>
                <w:color w:val="000000"/>
              </w:rPr>
              <w:t>V.</w:t>
            </w:r>
            <w:r>
              <w:rPr>
                <w:color w:val="000000"/>
              </w:rPr>
              <w:tab/>
              <w:t>Праћење и извештавање:</w:t>
            </w:r>
            <w:r w:rsidR="004744B4">
              <w:rPr>
                <w:color w:val="000000"/>
                <w:lang w:val="sr-Cyrl-RS"/>
              </w:rPr>
              <w:t xml:space="preserve"> ............................................................................................................................</w:t>
            </w:r>
            <w:r>
              <w:rPr>
                <w:color w:val="000000"/>
              </w:rPr>
              <w:tab/>
              <w:t>14</w:t>
            </w:r>
          </w:hyperlink>
        </w:p>
        <w:p w14:paraId="7B5ACC51" w14:textId="5F642317" w:rsidR="008A56AE" w:rsidRDefault="00917FBA">
          <w:pPr>
            <w:pBdr>
              <w:top w:val="nil"/>
              <w:left w:val="nil"/>
              <w:bottom w:val="nil"/>
              <w:right w:val="nil"/>
              <w:between w:val="nil"/>
            </w:pBdr>
            <w:tabs>
              <w:tab w:val="left" w:pos="440"/>
              <w:tab w:val="right" w:pos="10070"/>
            </w:tabs>
            <w:spacing w:after="100"/>
            <w:rPr>
              <w:color w:val="000000"/>
            </w:rPr>
          </w:pPr>
          <w:hyperlink w:anchor="_heading=h.5obflcdm7sir">
            <w:r>
              <w:rPr>
                <w:color w:val="000000"/>
              </w:rPr>
              <w:t>VI.</w:t>
            </w:r>
            <w:r>
              <w:rPr>
                <w:color w:val="000000"/>
              </w:rPr>
              <w:tab/>
              <w:t>Одобрење и потписи:</w:t>
            </w:r>
            <w:r w:rsidR="00D24E8C">
              <w:rPr>
                <w:color w:val="000000"/>
                <w:lang w:val="sr-Cyrl-RS"/>
              </w:rPr>
              <w:t xml:space="preserve"> ...................................................................................................................................</w:t>
            </w:r>
            <w:r>
              <w:rPr>
                <w:color w:val="000000"/>
              </w:rPr>
              <w:tab/>
              <w:t>15</w:t>
            </w:r>
          </w:hyperlink>
        </w:p>
        <w:p w14:paraId="655D3F2D" w14:textId="77777777" w:rsidR="008A56AE" w:rsidRDefault="00917FBA">
          <w:pPr>
            <w:pBdr>
              <w:top w:val="nil"/>
              <w:left w:val="nil"/>
              <w:bottom w:val="nil"/>
              <w:right w:val="nil"/>
              <w:between w:val="nil"/>
            </w:pBdr>
            <w:tabs>
              <w:tab w:val="right" w:leader="dot" w:pos="10070"/>
            </w:tabs>
            <w:spacing w:after="100"/>
            <w:ind w:left="220"/>
            <w:jc w:val="both"/>
            <w:rPr>
              <w:color w:val="000000"/>
            </w:rPr>
          </w:pPr>
          <w:hyperlink w:anchor="_heading=h.vrbjcmohq44">
            <w:r>
              <w:rPr>
                <w:color w:val="000000"/>
              </w:rPr>
              <w:t>Прилог 01: Жалбени формулар</w:t>
            </w:r>
            <w:r>
              <w:rPr>
                <w:color w:val="000000"/>
              </w:rPr>
              <w:tab/>
              <w:t>16</w:t>
            </w:r>
          </w:hyperlink>
        </w:p>
        <w:p w14:paraId="454D9603" w14:textId="3E4A1E21" w:rsidR="008A56AE" w:rsidRDefault="00917FBA">
          <w:pPr>
            <w:pBdr>
              <w:top w:val="nil"/>
              <w:left w:val="nil"/>
              <w:bottom w:val="nil"/>
              <w:right w:val="nil"/>
              <w:between w:val="nil"/>
            </w:pBdr>
            <w:tabs>
              <w:tab w:val="left" w:pos="440"/>
              <w:tab w:val="right" w:pos="10070"/>
            </w:tabs>
            <w:spacing w:after="100"/>
            <w:ind w:left="220"/>
            <w:jc w:val="both"/>
            <w:rPr>
              <w:color w:val="000000"/>
            </w:rPr>
          </w:pPr>
          <w:hyperlink w:anchor="_heading=h.m11zbe7outcw">
            <w:r>
              <w:rPr>
                <w:color w:val="000000"/>
              </w:rPr>
              <w:t>Прилог 02 – Евиденција решавања жалби на локалном нивоу</w:t>
            </w:r>
            <w:r w:rsidR="00D24E8C">
              <w:rPr>
                <w:color w:val="000000"/>
                <w:lang w:val="sr-Cyrl-RS"/>
              </w:rPr>
              <w:t xml:space="preserve"> ....................................................................</w:t>
            </w:r>
            <w:r>
              <w:rPr>
                <w:color w:val="000000"/>
              </w:rPr>
              <w:tab/>
              <w:t>18</w:t>
            </w:r>
          </w:hyperlink>
        </w:p>
        <w:p w14:paraId="4C80C3CF" w14:textId="42B42DDC" w:rsidR="008A56AE" w:rsidRDefault="00917FBA">
          <w:pPr>
            <w:pBdr>
              <w:top w:val="nil"/>
              <w:left w:val="nil"/>
              <w:bottom w:val="nil"/>
              <w:right w:val="nil"/>
              <w:between w:val="nil"/>
            </w:pBdr>
            <w:tabs>
              <w:tab w:val="left" w:pos="440"/>
              <w:tab w:val="right" w:pos="10070"/>
            </w:tabs>
            <w:spacing w:after="100"/>
            <w:ind w:left="220"/>
            <w:jc w:val="both"/>
            <w:rPr>
              <w:color w:val="000000"/>
            </w:rPr>
          </w:pPr>
          <w:hyperlink w:anchor="_heading=h.ocl07mjp8q37">
            <w:r>
              <w:rPr>
                <w:color w:val="000000"/>
              </w:rPr>
              <w:t>Евиденција решавања жалби на централном нивоу</w:t>
            </w:r>
            <w:r w:rsidR="00D24E8C">
              <w:rPr>
                <w:color w:val="000000"/>
                <w:lang w:val="sr-Cyrl-RS"/>
              </w:rPr>
              <w:t xml:space="preserve"> .....................................................................................</w:t>
            </w:r>
            <w:r>
              <w:rPr>
                <w:color w:val="000000"/>
              </w:rPr>
              <w:tab/>
              <w:t>18</w:t>
            </w:r>
          </w:hyperlink>
        </w:p>
        <w:p w14:paraId="02E4CA6C" w14:textId="5C33CECE" w:rsidR="008A56AE" w:rsidRDefault="00917FBA">
          <w:pPr>
            <w:pBdr>
              <w:top w:val="nil"/>
              <w:left w:val="nil"/>
              <w:bottom w:val="nil"/>
              <w:right w:val="nil"/>
              <w:between w:val="nil"/>
            </w:pBdr>
            <w:tabs>
              <w:tab w:val="left" w:pos="440"/>
              <w:tab w:val="right" w:pos="10070"/>
            </w:tabs>
            <w:spacing w:after="100"/>
            <w:ind w:left="220"/>
            <w:jc w:val="both"/>
            <w:rPr>
              <w:color w:val="000000"/>
            </w:rPr>
          </w:pPr>
          <w:hyperlink w:anchor="_heading=h.brigk8j9lxrm">
            <w:r>
              <w:rPr>
                <w:color w:val="000000"/>
              </w:rPr>
              <w:t>Прилог 03 –Интерни регистар укључивања заинтересованих страна</w:t>
            </w:r>
            <w:r w:rsidR="00D24E8C">
              <w:rPr>
                <w:color w:val="000000"/>
                <w:lang w:val="sr-Cyrl-RS"/>
              </w:rPr>
              <w:t xml:space="preserve"> ..........................................................</w:t>
            </w:r>
            <w:r>
              <w:rPr>
                <w:color w:val="000000"/>
              </w:rPr>
              <w:tab/>
              <w:t>19</w:t>
            </w:r>
          </w:hyperlink>
        </w:p>
        <w:p w14:paraId="1E364C21" w14:textId="64826707" w:rsidR="008A56AE" w:rsidRDefault="00917FBA">
          <w:pPr>
            <w:pBdr>
              <w:top w:val="nil"/>
              <w:left w:val="nil"/>
              <w:bottom w:val="nil"/>
              <w:right w:val="nil"/>
              <w:between w:val="nil"/>
            </w:pBdr>
            <w:tabs>
              <w:tab w:val="left" w:pos="440"/>
              <w:tab w:val="right" w:pos="10070"/>
            </w:tabs>
            <w:spacing w:after="100"/>
            <w:ind w:left="220"/>
            <w:jc w:val="both"/>
            <w:rPr>
              <w:color w:val="000000"/>
            </w:rPr>
          </w:pPr>
          <w:hyperlink w:anchor="_heading=h.8f5keh9leqb">
            <w:r>
              <w:rPr>
                <w:color w:val="000000"/>
              </w:rPr>
              <w:t>Прилог 04 – Потенцијална зона директног утицаја реализације По</w:t>
            </w:r>
            <w:r w:rsidR="00485932">
              <w:rPr>
                <w:color w:val="000000"/>
                <w:lang w:val="sr-Cyrl-RS"/>
              </w:rPr>
              <w:t>т</w:t>
            </w:r>
            <w:r>
              <w:rPr>
                <w:color w:val="000000"/>
              </w:rPr>
              <w:t xml:space="preserve">пројекта на становништво </w:t>
            </w:r>
            <w:r w:rsidR="00836C09">
              <w:rPr>
                <w:color w:val="000000"/>
                <w:lang w:val="sr-Cyrl-RS"/>
              </w:rPr>
              <w:t>Пећинаца</w:t>
            </w:r>
            <w:r>
              <w:rPr>
                <w:color w:val="000000"/>
              </w:rPr>
              <w:tab/>
              <w:t>20</w:t>
            </w:r>
          </w:hyperlink>
        </w:p>
        <w:p w14:paraId="24135EFD" w14:textId="2DBE37CD" w:rsidR="008A56AE" w:rsidRDefault="00917FBA">
          <w:pPr>
            <w:pBdr>
              <w:top w:val="nil"/>
              <w:left w:val="nil"/>
              <w:bottom w:val="nil"/>
              <w:right w:val="nil"/>
              <w:between w:val="nil"/>
            </w:pBdr>
            <w:tabs>
              <w:tab w:val="right" w:leader="dot" w:pos="10070"/>
            </w:tabs>
            <w:spacing w:after="100"/>
            <w:ind w:left="220"/>
            <w:jc w:val="both"/>
            <w:rPr>
              <w:color w:val="000000"/>
            </w:rPr>
          </w:pPr>
          <w:hyperlink w:anchor="_heading=h.h4d4r9xeo26q">
            <w:r>
              <w:rPr>
                <w:color w:val="000000"/>
              </w:rPr>
              <w:t xml:space="preserve">Прилог 05. Списак удружења на територији </w:t>
            </w:r>
            <w:r w:rsidR="00836C09">
              <w:rPr>
                <w:color w:val="000000"/>
                <w:lang w:val="sr-Cyrl-RS"/>
              </w:rPr>
              <w:t>Пећинаца</w:t>
            </w:r>
            <w:r>
              <w:rPr>
                <w:color w:val="000000"/>
              </w:rPr>
              <w:tab/>
              <w:t>22</w:t>
            </w:r>
          </w:hyperlink>
        </w:p>
        <w:p w14:paraId="162FE7F4" w14:textId="77777777" w:rsidR="008A56AE" w:rsidRDefault="00917FBA">
          <w:r>
            <w:fldChar w:fldCharType="end"/>
          </w:r>
        </w:p>
      </w:sdtContent>
    </w:sdt>
    <w:p w14:paraId="46E23F87" w14:textId="77777777" w:rsidR="008A56AE" w:rsidRDefault="008A56AE">
      <w:pPr>
        <w:tabs>
          <w:tab w:val="left" w:pos="3435"/>
        </w:tabs>
        <w:rPr>
          <w:color w:val="000000"/>
          <w:sz w:val="27"/>
          <w:szCs w:val="27"/>
        </w:rPr>
      </w:pPr>
    </w:p>
    <w:p w14:paraId="70ABE73F" w14:textId="77777777" w:rsidR="008A56AE" w:rsidRDefault="008A56AE">
      <w:pPr>
        <w:rPr>
          <w:color w:val="000000"/>
          <w:sz w:val="27"/>
          <w:szCs w:val="27"/>
        </w:rPr>
        <w:sectPr w:rsidR="008A56AE">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0DD3477D" w14:textId="77777777" w:rsidR="008A56AE" w:rsidRDefault="008A56AE"/>
    <w:p w14:paraId="7D6A3397" w14:textId="77777777" w:rsidR="008A56AE" w:rsidRDefault="00917FBA">
      <w:pPr>
        <w:rPr>
          <w:color w:val="1F4E79"/>
        </w:rPr>
      </w:pPr>
      <w:r>
        <w:rPr>
          <w:color w:val="1F4E79"/>
        </w:rPr>
        <w:t>Списак скраћеница</w:t>
      </w:r>
    </w:p>
    <w:p w14:paraId="6E4A15FF" w14:textId="77777777" w:rsidR="008A56AE" w:rsidRDefault="00917FBA">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2B3AD871" w14:textId="77777777" w:rsidR="008A56AE" w:rsidRDefault="00917FBA">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0B8E23D2" w14:textId="77777777" w:rsidR="008A56AE" w:rsidRDefault="00917FBA">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6700EEAD" w14:textId="77777777" w:rsidR="008A56AE" w:rsidRDefault="00917FBA">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29D15650" w14:textId="77777777" w:rsidR="008A56AE" w:rsidRDefault="00917FBA">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5EE91161" w14:textId="77777777" w:rsidR="008A56AE" w:rsidRDefault="00917FBA">
      <w:pPr>
        <w:pBdr>
          <w:top w:val="nil"/>
          <w:left w:val="nil"/>
          <w:bottom w:val="nil"/>
          <w:right w:val="nil"/>
          <w:between w:val="nil"/>
        </w:pBdr>
        <w:spacing w:after="120" w:line="240" w:lineRule="auto"/>
        <w:rPr>
          <w:color w:val="000000"/>
        </w:rPr>
      </w:pPr>
      <w:r>
        <w:rPr>
          <w:color w:val="000000"/>
        </w:rPr>
        <w:t>ЖМ - Жалбени механизам</w:t>
      </w:r>
    </w:p>
    <w:p w14:paraId="2E4C99AB" w14:textId="77777777" w:rsidR="008A56AE" w:rsidRDefault="00917FBA">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4BB01062" w14:textId="77777777" w:rsidR="008A56AE" w:rsidRDefault="00917FBA">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3C716295" w14:textId="77777777" w:rsidR="008A56AE" w:rsidRDefault="00917FBA">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64DFC5F1" w14:textId="77777777" w:rsidR="008A56AE" w:rsidRDefault="00917FBA">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7B9AA41" w14:textId="77777777" w:rsidR="008A56AE" w:rsidRDefault="00917FBA">
      <w:pPr>
        <w:pBdr>
          <w:top w:val="nil"/>
          <w:left w:val="nil"/>
          <w:bottom w:val="nil"/>
          <w:right w:val="nil"/>
          <w:between w:val="nil"/>
        </w:pBdr>
        <w:spacing w:after="120" w:line="240" w:lineRule="auto"/>
        <w:rPr>
          <w:color w:val="000000"/>
        </w:rPr>
      </w:pPr>
      <w:r>
        <w:rPr>
          <w:color w:val="000000"/>
        </w:rPr>
        <w:t>Сртучни надзор ЈУПа – Стручна лица за заштиту животне средине и социјална питања ангажована на пројекту, задужена за праћење имплементације</w:t>
      </w:r>
    </w:p>
    <w:p w14:paraId="28C57B8C" w14:textId="77777777" w:rsidR="008A56AE" w:rsidRDefault="00917FBA">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3B216E1F" w14:textId="77777777" w:rsidR="008A56AE" w:rsidRDefault="00917FBA">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0C8A60F3" w14:textId="77777777" w:rsidR="008A56AE" w:rsidRDefault="00917FBA">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33B5FAE8" w14:textId="77777777" w:rsidR="008A56AE" w:rsidRDefault="00917FBA">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67676BB3" w14:textId="77777777" w:rsidR="008A56AE" w:rsidRDefault="00917FBA">
      <w:pPr>
        <w:pBdr>
          <w:top w:val="nil"/>
          <w:left w:val="nil"/>
          <w:bottom w:val="nil"/>
          <w:right w:val="nil"/>
          <w:between w:val="nil"/>
        </w:pBdr>
        <w:spacing w:after="120" w:line="240" w:lineRule="auto"/>
        <w:rPr>
          <w:color w:val="000000"/>
        </w:rPr>
      </w:pPr>
      <w:r>
        <w:rPr>
          <w:color w:val="000000"/>
        </w:rPr>
        <w:t>ЕСМФ –Оквир управљања животном средином и социјалним питањима</w:t>
      </w:r>
    </w:p>
    <w:p w14:paraId="059B8E91" w14:textId="77777777" w:rsidR="008A56AE" w:rsidRDefault="00917FBA">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3BB910AA" w14:textId="77777777" w:rsidR="008A56AE" w:rsidRDefault="00917FBA">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45C1283E" w14:textId="77777777" w:rsidR="008A56AE" w:rsidRDefault="00917FBA">
      <w:pPr>
        <w:pBdr>
          <w:top w:val="nil"/>
          <w:left w:val="nil"/>
          <w:bottom w:val="nil"/>
          <w:right w:val="nil"/>
          <w:between w:val="nil"/>
        </w:pBdr>
        <w:spacing w:after="120" w:line="240" w:lineRule="auto"/>
        <w:rPr>
          <w:color w:val="000000"/>
        </w:rPr>
      </w:pPr>
      <w:r>
        <w:rPr>
          <w:color w:val="000000"/>
        </w:rPr>
        <w:t>НВО – Невладина организација</w:t>
      </w:r>
    </w:p>
    <w:p w14:paraId="1E31AE3D" w14:textId="77777777" w:rsidR="008A56AE" w:rsidRDefault="00917FBA">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72F61A39" w14:textId="77777777" w:rsidR="008A56AE" w:rsidRDefault="00917FBA">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6658E228" w14:textId="77777777" w:rsidR="008A56AE" w:rsidRDefault="00917FBA">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7AE916A2" w14:textId="77777777" w:rsidR="008A56AE" w:rsidRDefault="00917FBA">
      <w:pPr>
        <w:pBdr>
          <w:top w:val="nil"/>
          <w:left w:val="nil"/>
          <w:bottom w:val="nil"/>
          <w:right w:val="nil"/>
          <w:between w:val="nil"/>
        </w:pBdr>
        <w:spacing w:after="120" w:line="240" w:lineRule="auto"/>
        <w:rPr>
          <w:color w:val="000000"/>
        </w:rPr>
      </w:pPr>
      <w:r>
        <w:rPr>
          <w:color w:val="000000"/>
        </w:rPr>
        <w:t xml:space="preserve">РС – Република Србија </w:t>
      </w:r>
    </w:p>
    <w:p w14:paraId="5B163997" w14:textId="77777777" w:rsidR="008A56AE" w:rsidRDefault="00917FBA">
      <w:pPr>
        <w:pBdr>
          <w:top w:val="nil"/>
          <w:left w:val="nil"/>
          <w:bottom w:val="nil"/>
          <w:right w:val="nil"/>
          <w:between w:val="nil"/>
        </w:pBdr>
        <w:spacing w:after="120" w:line="240" w:lineRule="auto"/>
        <w:rPr>
          <w:color w:val="000000"/>
        </w:rPr>
      </w:pPr>
      <w:r>
        <w:rPr>
          <w:color w:val="000000"/>
        </w:rPr>
        <w:t xml:space="preserve">СБ – Светска банка </w:t>
      </w:r>
    </w:p>
    <w:p w14:paraId="7EAC2FB1" w14:textId="77777777" w:rsidR="008A56AE" w:rsidRDefault="00917FBA">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2EAE9156" w14:textId="77777777" w:rsidR="008A56AE" w:rsidRDefault="008A56AE">
      <w:pPr>
        <w:pBdr>
          <w:top w:val="nil"/>
          <w:left w:val="nil"/>
          <w:bottom w:val="nil"/>
          <w:right w:val="nil"/>
          <w:between w:val="nil"/>
        </w:pBdr>
        <w:spacing w:after="120" w:line="240" w:lineRule="auto"/>
        <w:rPr>
          <w:color w:val="000000"/>
        </w:rPr>
      </w:pPr>
    </w:p>
    <w:p w14:paraId="7A0A69C7" w14:textId="77777777" w:rsidR="008A56AE" w:rsidRDefault="008A56AE">
      <w:pPr>
        <w:pBdr>
          <w:top w:val="nil"/>
          <w:left w:val="nil"/>
          <w:bottom w:val="nil"/>
          <w:right w:val="nil"/>
          <w:between w:val="nil"/>
        </w:pBdr>
        <w:spacing w:after="120" w:line="240" w:lineRule="auto"/>
        <w:rPr>
          <w:color w:val="000000"/>
        </w:rPr>
      </w:pPr>
    </w:p>
    <w:p w14:paraId="7C88F9D1" w14:textId="77777777" w:rsidR="008A56AE" w:rsidRDefault="008A56AE">
      <w:pPr>
        <w:spacing w:after="120" w:line="240" w:lineRule="auto"/>
        <w:rPr>
          <w:color w:val="000000"/>
        </w:rPr>
        <w:sectPr w:rsidR="008A56AE">
          <w:footerReference w:type="default" r:id="rId11"/>
          <w:pgSz w:w="12240" w:h="15840"/>
          <w:pgMar w:top="1440" w:right="1440" w:bottom="1440" w:left="1440" w:header="720" w:footer="720" w:gutter="0"/>
          <w:pgNumType w:start="1"/>
          <w:cols w:space="720"/>
          <w:titlePg/>
        </w:sectPr>
      </w:pPr>
    </w:p>
    <w:p w14:paraId="2DE4B0F3" w14:textId="77777777" w:rsidR="008A56AE" w:rsidRDefault="00917FBA">
      <w:pPr>
        <w:pStyle w:val="Heading1"/>
        <w:numPr>
          <w:ilvl w:val="0"/>
          <w:numId w:val="1"/>
        </w:numPr>
        <w:rPr>
          <w:b/>
          <w:bCs/>
        </w:rPr>
      </w:pPr>
      <w:bookmarkStart w:id="0" w:name="_heading=h.jzx4fgr6pxa6" w:colFirst="0" w:colLast="0"/>
      <w:bookmarkEnd w:id="0"/>
      <w:r>
        <w:rPr>
          <w:b/>
          <w:bCs/>
        </w:rPr>
        <w:lastRenderedPageBreak/>
        <w:t xml:space="preserve">Увод </w:t>
      </w:r>
    </w:p>
    <w:p w14:paraId="39653504" w14:textId="77777777" w:rsidR="008A56AE" w:rsidRDefault="00917FBA">
      <w:pPr>
        <w:spacing w:line="276" w:lineRule="auto"/>
        <w:jc w:val="both"/>
      </w:pPr>
      <w:r>
        <w:t>Пројекат „Пројекат развоја локалне инфраструктуре и институционалног развоја (P174251)“ (LIID) који се финансира из средстава МЕЂУНАРОДНЕ БАНКЕ ЗА ОБНОВУ И РАЗВОЈ („</w:t>
      </w:r>
      <w:r>
        <w:rPr>
          <w:color w:val="000000"/>
        </w:rPr>
        <w:t>IBRD“</w:t>
      </w:r>
      <w:r>
        <w:t>)</w:t>
      </w:r>
      <w:r>
        <w:rPr>
          <w:color w:val="000000"/>
        </w:rPr>
        <w:t xml:space="preserve"> “</w:t>
      </w:r>
      <w:r>
        <w:t xml:space="preserve">) 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10C72853" w14:textId="77777777" w:rsidR="009777A2" w:rsidRDefault="00917FBA">
      <w:pPr>
        <w:spacing w:line="276" w:lineRule="auto"/>
        <w:jc w:val="both"/>
        <w:rPr>
          <w:lang w:val="sr-Cyrl-RS"/>
        </w:rPr>
      </w:pPr>
      <w:r>
        <w:t xml:space="preserve">Више о пројекту (LIID) се може наћи на следећој интернет страници: </w:t>
      </w:r>
      <w:hyperlink r:id="rId12" w:history="1">
        <w:r w:rsidR="009777A2" w:rsidRPr="00FC3706">
          <w:rPr>
            <w:rStyle w:val="Hyperlink"/>
          </w:rPr>
          <w:t>liid.mgsi.gov.rs</w:t>
        </w:r>
      </w:hyperlink>
    </w:p>
    <w:p w14:paraId="4173951E" w14:textId="78167659" w:rsidR="008A56AE" w:rsidRDefault="00917FBA">
      <w:pPr>
        <w:spacing w:line="276" w:lineRule="auto"/>
        <w:jc w:val="both"/>
      </w:pPr>
      <w:r>
        <w:t>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овог плана укључивања заинтересованих страна за предметни подпројекат.</w:t>
      </w:r>
    </w:p>
    <w:p w14:paraId="0A2C72B3" w14:textId="24071A62" w:rsidR="008A56AE" w:rsidRDefault="00917FBA">
      <w:pPr>
        <w:spacing w:line="276" w:lineRule="auto"/>
        <w:jc w:val="both"/>
      </w:pPr>
      <w:r>
        <w:t>По</w:t>
      </w:r>
      <w:r w:rsidR="009777A2">
        <w:rPr>
          <w:lang w:val="sr-Cyrl-RS"/>
        </w:rPr>
        <w:t>т</w:t>
      </w:r>
      <w:r>
        <w:t>пројекат: “</w:t>
      </w:r>
      <w:r w:rsidR="0090393C" w:rsidRPr="0090393C">
        <w:t>ОБРАДОВИЋ СОКАК У ШИМАНОВЦИМА,ОРАЧКA УЛИЦA У КУПИНОВУ, ПРОЛЕТЕРСКА УЛИЦА У ОБРЕЖУ И ПРОЛЕТЕРСКА УЛИЦА У ПЕЋИНЦИМА</w:t>
      </w:r>
      <w:r w:rsidR="00D60EF8" w:rsidRPr="00D60EF8">
        <w:t>“</w:t>
      </w:r>
      <w:r>
        <w:t xml:space="preserve"> који ће бити реализован у оквиру Пројекта „Пројекат развоја локалне инфраструктуре и институционалног јачања локалних самоуправа </w:t>
      </w:r>
      <w:r w:rsidR="005D501E">
        <w:rPr>
          <w:lang w:val="sr-Cyrl-RS"/>
        </w:rPr>
        <w:t>РС</w:t>
      </w:r>
      <w:r>
        <w:t xml:space="preserve"> (P174251) (LIID)“ (у даљем тексту Пројекат). Овај СЕП односи се на реализацију Подпројекaта општине </w:t>
      </w:r>
      <w:r w:rsidR="001E1C72">
        <w:rPr>
          <w:lang w:val="sr-Cyrl-RS"/>
        </w:rPr>
        <w:t>Пећинци</w:t>
      </w:r>
      <w:r w:rsidR="00BF19C8">
        <w:rPr>
          <w:lang w:val="sr-Cyrl-RS"/>
        </w:rPr>
        <w:t>.</w:t>
      </w:r>
    </w:p>
    <w:p w14:paraId="6FEE7A25" w14:textId="2F38DA37" w:rsidR="0090393C" w:rsidRPr="0090393C" w:rsidRDefault="0090393C" w:rsidP="0090393C">
      <w:pPr>
        <w:spacing w:line="276" w:lineRule="auto"/>
        <w:jc w:val="both"/>
      </w:pPr>
      <w:r w:rsidRPr="0090393C">
        <w:rPr>
          <w:lang w:val="sr-Cyrl-RS"/>
        </w:rPr>
        <w:t>ОПШТИНА ПЕЋИНЦИ</w:t>
      </w:r>
    </w:p>
    <w:p w14:paraId="25A0C50F" w14:textId="33184819" w:rsidR="0090393C" w:rsidRPr="0090393C" w:rsidRDefault="0090393C" w:rsidP="0090393C">
      <w:pPr>
        <w:spacing w:line="276" w:lineRule="auto"/>
        <w:jc w:val="both"/>
      </w:pPr>
      <w:r w:rsidRPr="0090393C">
        <w:rPr>
          <w:lang w:val="sr-Cyrl-RS"/>
        </w:rPr>
        <w:t>Општина Пећинци налази се у Сремском округу и представља једну од инфраструктурно и саобраћајно најзначајнијих општина у Војводини, пре свега због близине ауто-пута Е-70 и индустријских зона у Шимановцима. Последњих година општина интензивно улаже у унапређење локалне путне инфраструктуре, јавне расвете и комуналног уређења насеља. Посебан фокус стављен је на реконструкцију улица, безбедност пешака и бициклиста, као и подизање квалитета јавног простора кроз озелењавање и модернизацију инфраструктуре.</w:t>
      </w:r>
    </w:p>
    <w:p w14:paraId="6132B5E1" w14:textId="4592B1EF" w:rsidR="0090393C" w:rsidRPr="0090393C" w:rsidRDefault="0090393C" w:rsidP="0090393C">
      <w:pPr>
        <w:spacing w:line="276" w:lineRule="auto"/>
        <w:jc w:val="both"/>
      </w:pPr>
      <w:r w:rsidRPr="0090393C">
        <w:rPr>
          <w:lang w:val="sr-Cyrl-RS"/>
        </w:rPr>
        <w:t>У оквиру LIID програма општина Пећинци реализује више потпројеката који се односе на реконструкцију локалних улица у Шимановцима, Купинову, Обрежу и Пећинцима. Укупна вредност свих пројеката износи 45.416.837,81 РСД без ПДВ-а, док укупна дужина обухваћених саобраћајница износи 1.267,28 метара.</w:t>
      </w:r>
    </w:p>
    <w:p w14:paraId="2FDF6B1F" w14:textId="27C10946" w:rsidR="0090393C" w:rsidRPr="0090393C" w:rsidRDefault="0090393C" w:rsidP="0090393C">
      <w:pPr>
        <w:spacing w:line="276" w:lineRule="auto"/>
        <w:jc w:val="both"/>
        <w:rPr>
          <w:b/>
          <w:bCs/>
        </w:rPr>
      </w:pPr>
      <w:r w:rsidRPr="0090393C">
        <w:rPr>
          <w:b/>
          <w:bCs/>
          <w:lang w:val="sr-Cyrl-RS"/>
        </w:rPr>
        <w:t>ПОТПРОЈЕКАТ 1 – ОБРАДОВИЋ СОКАК У ШИМАНОВЦИМА</w:t>
      </w:r>
    </w:p>
    <w:p w14:paraId="632945B9" w14:textId="338D880A" w:rsidR="0090393C" w:rsidRPr="0090393C" w:rsidRDefault="0090393C" w:rsidP="0090393C">
      <w:pPr>
        <w:spacing w:line="276" w:lineRule="auto"/>
        <w:jc w:val="both"/>
      </w:pPr>
      <w:r w:rsidRPr="0090393C">
        <w:rPr>
          <w:lang w:val="sr-Cyrl-RS"/>
        </w:rPr>
        <w:t>Потпројекат обухвата рехабилитацију и санацију Обрадовић сокака у Шимановцима, на к.п. 1523 К.О. Шимановци. Инвеститор је Општина Пећинци, а пројекат је израдио „DP-BIRO“ из Београда, уз касније измене пројекта које је радио „Хармонија пројект“.</w:t>
      </w:r>
    </w:p>
    <w:p w14:paraId="4164BF9F" w14:textId="77777777" w:rsidR="0090393C" w:rsidRPr="0090393C" w:rsidRDefault="0090393C" w:rsidP="0090393C">
      <w:pPr>
        <w:spacing w:line="276" w:lineRule="auto"/>
        <w:jc w:val="both"/>
        <w:rPr>
          <w:lang w:val="sr-Cyrl-RS"/>
        </w:rPr>
      </w:pPr>
      <w:r w:rsidRPr="0090393C">
        <w:rPr>
          <w:lang w:val="sr-Cyrl-RS"/>
        </w:rPr>
        <w:t>Инвестициона вредност пројекта износи 9.886.729,94 РСД без ПДВ-а, док је дужина саобраћајнице 239,24 метра.</w:t>
      </w:r>
    </w:p>
    <w:p w14:paraId="51180270" w14:textId="77777777" w:rsidR="0090393C" w:rsidRPr="0090393C" w:rsidRDefault="0090393C" w:rsidP="0090393C">
      <w:pPr>
        <w:spacing w:line="276" w:lineRule="auto"/>
        <w:jc w:val="both"/>
        <w:rPr>
          <w:lang w:val="sr-Cyrl-RS"/>
        </w:rPr>
      </w:pPr>
    </w:p>
    <w:p w14:paraId="40E51A74" w14:textId="57A8B7A8" w:rsidR="0090393C" w:rsidRPr="0090393C" w:rsidRDefault="0090393C" w:rsidP="0090393C">
      <w:pPr>
        <w:spacing w:line="276" w:lineRule="auto"/>
        <w:jc w:val="both"/>
      </w:pPr>
      <w:r w:rsidRPr="0090393C">
        <w:rPr>
          <w:lang w:val="sr-Cyrl-RS"/>
        </w:rPr>
        <w:lastRenderedPageBreak/>
        <w:t>Постојећа улица имала је недовољну ширину коловоза и оштећене пешачке површине, уз постојећу инфраструктуру јавне расвете, гаса и водовода. Пројектом је предвиђено:</w:t>
      </w:r>
    </w:p>
    <w:p w14:paraId="3034A849" w14:textId="77777777" w:rsidR="0090393C" w:rsidRPr="0090393C" w:rsidRDefault="0090393C" w:rsidP="0090393C">
      <w:pPr>
        <w:spacing w:line="276" w:lineRule="auto"/>
        <w:jc w:val="both"/>
        <w:rPr>
          <w:lang w:val="sr-Cyrl-RS"/>
        </w:rPr>
      </w:pPr>
      <w:r w:rsidRPr="0090393C">
        <w:rPr>
          <w:lang w:val="sr-Cyrl-RS"/>
        </w:rPr>
        <w:t>* проширење коловоза на 4,5 метара,</w:t>
      </w:r>
    </w:p>
    <w:p w14:paraId="6F28D1AF" w14:textId="77777777" w:rsidR="0090393C" w:rsidRPr="0090393C" w:rsidRDefault="0090393C" w:rsidP="0090393C">
      <w:pPr>
        <w:spacing w:line="276" w:lineRule="auto"/>
        <w:jc w:val="both"/>
        <w:rPr>
          <w:lang w:val="sr-Cyrl-RS"/>
        </w:rPr>
      </w:pPr>
      <w:r w:rsidRPr="0090393C">
        <w:rPr>
          <w:lang w:val="sr-Cyrl-RS"/>
        </w:rPr>
        <w:t>* израда носивих банкина ширине 1 метар,</w:t>
      </w:r>
    </w:p>
    <w:p w14:paraId="0C010643" w14:textId="77777777" w:rsidR="0090393C" w:rsidRPr="0090393C" w:rsidRDefault="0090393C" w:rsidP="0090393C">
      <w:pPr>
        <w:spacing w:line="276" w:lineRule="auto"/>
        <w:jc w:val="both"/>
        <w:rPr>
          <w:lang w:val="sr-Cyrl-RS"/>
        </w:rPr>
      </w:pPr>
      <w:r w:rsidRPr="0090393C">
        <w:rPr>
          <w:lang w:val="sr-Cyrl-RS"/>
        </w:rPr>
        <w:t>* реконструкција тротоара,</w:t>
      </w:r>
    </w:p>
    <w:p w14:paraId="1E59EA2B" w14:textId="77777777" w:rsidR="0090393C" w:rsidRPr="0090393C" w:rsidRDefault="0090393C" w:rsidP="0090393C">
      <w:pPr>
        <w:spacing w:line="276" w:lineRule="auto"/>
        <w:jc w:val="both"/>
        <w:rPr>
          <w:lang w:val="sr-Cyrl-RS"/>
        </w:rPr>
      </w:pPr>
      <w:r w:rsidRPr="0090393C">
        <w:rPr>
          <w:lang w:val="sr-Cyrl-RS"/>
        </w:rPr>
        <w:t>* стругање и пресвлачење постојећег асфалта,</w:t>
      </w:r>
    </w:p>
    <w:p w14:paraId="7A794571" w14:textId="77777777" w:rsidR="0090393C" w:rsidRPr="0090393C" w:rsidRDefault="0090393C" w:rsidP="0090393C">
      <w:pPr>
        <w:spacing w:line="276" w:lineRule="auto"/>
        <w:jc w:val="both"/>
        <w:rPr>
          <w:lang w:val="sr-Cyrl-RS"/>
        </w:rPr>
      </w:pPr>
      <w:r w:rsidRPr="0090393C">
        <w:rPr>
          <w:lang w:val="sr-Cyrl-RS"/>
        </w:rPr>
        <w:t>* изградња нове коловозне конструкције на деловима проширења,</w:t>
      </w:r>
    </w:p>
    <w:p w14:paraId="1969E761" w14:textId="77777777" w:rsidR="0090393C" w:rsidRPr="0090393C" w:rsidRDefault="0090393C" w:rsidP="0090393C">
      <w:pPr>
        <w:spacing w:line="276" w:lineRule="auto"/>
        <w:jc w:val="both"/>
        <w:rPr>
          <w:lang w:val="sr-Cyrl-RS"/>
        </w:rPr>
      </w:pPr>
      <w:r w:rsidRPr="0090393C">
        <w:rPr>
          <w:lang w:val="sr-Cyrl-RS"/>
        </w:rPr>
        <w:t>* санација колских улаза,</w:t>
      </w:r>
    </w:p>
    <w:p w14:paraId="0EDE3A4D" w14:textId="77777777" w:rsidR="0090393C" w:rsidRPr="0090393C" w:rsidRDefault="0090393C" w:rsidP="0090393C">
      <w:pPr>
        <w:spacing w:line="276" w:lineRule="auto"/>
        <w:jc w:val="both"/>
        <w:rPr>
          <w:lang w:val="sr-Cyrl-RS"/>
        </w:rPr>
      </w:pPr>
      <w:r w:rsidRPr="0090393C">
        <w:rPr>
          <w:lang w:val="sr-Cyrl-RS"/>
        </w:rPr>
        <w:t>* чишћење бетонских канала и пропуста,</w:t>
      </w:r>
    </w:p>
    <w:p w14:paraId="7E6F4913" w14:textId="77777777" w:rsidR="0090393C" w:rsidRPr="0090393C" w:rsidRDefault="0090393C" w:rsidP="0090393C">
      <w:pPr>
        <w:spacing w:line="276" w:lineRule="auto"/>
        <w:jc w:val="both"/>
        <w:rPr>
          <w:lang w:val="sr-Cyrl-RS"/>
        </w:rPr>
      </w:pPr>
      <w:r w:rsidRPr="0090393C">
        <w:rPr>
          <w:lang w:val="sr-Cyrl-RS"/>
        </w:rPr>
        <w:t>* постављање мобилијара,</w:t>
      </w:r>
    </w:p>
    <w:p w14:paraId="0E536B72" w14:textId="77777777" w:rsidR="0090393C" w:rsidRPr="0090393C" w:rsidRDefault="0090393C" w:rsidP="0090393C">
      <w:pPr>
        <w:spacing w:line="276" w:lineRule="auto"/>
        <w:jc w:val="both"/>
        <w:rPr>
          <w:lang w:val="sr-Cyrl-RS"/>
        </w:rPr>
      </w:pPr>
      <w:r w:rsidRPr="0090393C">
        <w:rPr>
          <w:lang w:val="sr-Cyrl-RS"/>
        </w:rPr>
        <w:t>* постављање држача за бицикле,</w:t>
      </w:r>
    </w:p>
    <w:p w14:paraId="0BE0DF7C" w14:textId="7E9A8191" w:rsidR="0090393C" w:rsidRPr="0090393C" w:rsidRDefault="0090393C" w:rsidP="0090393C">
      <w:pPr>
        <w:spacing w:line="276" w:lineRule="auto"/>
        <w:jc w:val="both"/>
      </w:pPr>
      <w:r w:rsidRPr="0090393C">
        <w:rPr>
          <w:lang w:val="sr-Cyrl-RS"/>
        </w:rPr>
        <w:t>* садња 10 стабала белог и црног бора.</w:t>
      </w:r>
    </w:p>
    <w:p w14:paraId="55430FA0" w14:textId="08699A34" w:rsidR="0090393C" w:rsidRPr="0090393C" w:rsidRDefault="0090393C" w:rsidP="0090393C">
      <w:pPr>
        <w:spacing w:line="276" w:lineRule="auto"/>
        <w:jc w:val="both"/>
      </w:pPr>
      <w:r w:rsidRPr="0090393C">
        <w:rPr>
          <w:lang w:val="sr-Cyrl-RS"/>
        </w:rPr>
        <w:t>Посебан акценат стављен је на безбедност пешака и бициклиста, као и на омогућавање несметаног мимоилажења пољопривредних машина.</w:t>
      </w:r>
    </w:p>
    <w:p w14:paraId="13480749" w14:textId="564D808D" w:rsidR="0090393C" w:rsidRPr="0090393C" w:rsidRDefault="0090393C" w:rsidP="0090393C">
      <w:pPr>
        <w:spacing w:line="276" w:lineRule="auto"/>
        <w:jc w:val="both"/>
        <w:rPr>
          <w:b/>
          <w:bCs/>
        </w:rPr>
      </w:pPr>
      <w:r w:rsidRPr="0090393C">
        <w:rPr>
          <w:b/>
          <w:bCs/>
          <w:lang w:val="sr-Cyrl-RS"/>
        </w:rPr>
        <w:t>ПОТПРОЈЕКАТ 2 – ОРАЧКА УЛИЦА У КУПИНОВУ</w:t>
      </w:r>
    </w:p>
    <w:p w14:paraId="7FEA3056" w14:textId="76497BE2" w:rsidR="0090393C" w:rsidRPr="0090393C" w:rsidRDefault="0090393C" w:rsidP="0090393C">
      <w:pPr>
        <w:spacing w:line="276" w:lineRule="auto"/>
        <w:jc w:val="both"/>
      </w:pPr>
      <w:r w:rsidRPr="0090393C">
        <w:rPr>
          <w:lang w:val="sr-Cyrl-RS"/>
        </w:rPr>
        <w:t>Потпројекат се односи на реконструкцију Орачке улице у Купинову, на катастарским парцелама 1607 и 1602 К.О. Купиново.</w:t>
      </w:r>
    </w:p>
    <w:p w14:paraId="71C0348D" w14:textId="7C22850F" w:rsidR="0090393C" w:rsidRPr="0090393C" w:rsidRDefault="0090393C" w:rsidP="0090393C">
      <w:pPr>
        <w:spacing w:line="276" w:lineRule="auto"/>
        <w:jc w:val="both"/>
      </w:pPr>
      <w:r w:rsidRPr="0090393C">
        <w:rPr>
          <w:lang w:val="sr-Cyrl-RS"/>
        </w:rPr>
        <w:t>Инвестициона вредност пројекта износи 10.848.452,30 РСД без ПДВ-а, а дужина саобраћајнице је 267 метара.</w:t>
      </w:r>
    </w:p>
    <w:p w14:paraId="09235EDE" w14:textId="5357894F" w:rsidR="0090393C" w:rsidRPr="0090393C" w:rsidRDefault="0090393C" w:rsidP="0090393C">
      <w:pPr>
        <w:spacing w:line="276" w:lineRule="auto"/>
        <w:jc w:val="both"/>
      </w:pPr>
      <w:r w:rsidRPr="0090393C">
        <w:rPr>
          <w:lang w:val="sr-Cyrl-RS"/>
        </w:rPr>
        <w:t>Пројекат подразумева:</w:t>
      </w:r>
    </w:p>
    <w:p w14:paraId="2CFB301C" w14:textId="77777777" w:rsidR="0090393C" w:rsidRPr="0090393C" w:rsidRDefault="0090393C" w:rsidP="0090393C">
      <w:pPr>
        <w:spacing w:line="276" w:lineRule="auto"/>
        <w:jc w:val="both"/>
        <w:rPr>
          <w:lang w:val="sr-Cyrl-RS"/>
        </w:rPr>
      </w:pPr>
      <w:r w:rsidRPr="0090393C">
        <w:rPr>
          <w:lang w:val="sr-Cyrl-RS"/>
        </w:rPr>
        <w:t>* реконструкцију и проширење постојећег коловоза,</w:t>
      </w:r>
    </w:p>
    <w:p w14:paraId="3B716442" w14:textId="77777777" w:rsidR="0090393C" w:rsidRPr="0090393C" w:rsidRDefault="0090393C" w:rsidP="0090393C">
      <w:pPr>
        <w:spacing w:line="276" w:lineRule="auto"/>
        <w:jc w:val="both"/>
        <w:rPr>
          <w:lang w:val="sr-Cyrl-RS"/>
        </w:rPr>
      </w:pPr>
      <w:r w:rsidRPr="0090393C">
        <w:rPr>
          <w:lang w:val="sr-Cyrl-RS"/>
        </w:rPr>
        <w:t>* изградњу и санацију тротоара,</w:t>
      </w:r>
    </w:p>
    <w:p w14:paraId="082019C3" w14:textId="77777777" w:rsidR="0090393C" w:rsidRPr="0090393C" w:rsidRDefault="0090393C" w:rsidP="0090393C">
      <w:pPr>
        <w:spacing w:line="276" w:lineRule="auto"/>
        <w:jc w:val="both"/>
        <w:rPr>
          <w:lang w:val="sr-Cyrl-RS"/>
        </w:rPr>
      </w:pPr>
      <w:r w:rsidRPr="0090393C">
        <w:rPr>
          <w:lang w:val="sr-Cyrl-RS"/>
        </w:rPr>
        <w:t>* израду нове коловозне конструкције,</w:t>
      </w:r>
    </w:p>
    <w:p w14:paraId="528902E3" w14:textId="77777777" w:rsidR="0090393C" w:rsidRPr="0090393C" w:rsidRDefault="0090393C" w:rsidP="0090393C">
      <w:pPr>
        <w:spacing w:line="276" w:lineRule="auto"/>
        <w:jc w:val="both"/>
        <w:rPr>
          <w:lang w:val="sr-Cyrl-RS"/>
        </w:rPr>
      </w:pPr>
      <w:r w:rsidRPr="0090393C">
        <w:rPr>
          <w:lang w:val="sr-Cyrl-RS"/>
        </w:rPr>
        <w:t>* изградњу носивих банкина,</w:t>
      </w:r>
    </w:p>
    <w:p w14:paraId="6D40AF61" w14:textId="77777777" w:rsidR="0090393C" w:rsidRPr="0090393C" w:rsidRDefault="0090393C" w:rsidP="0090393C">
      <w:pPr>
        <w:spacing w:line="276" w:lineRule="auto"/>
        <w:jc w:val="both"/>
        <w:rPr>
          <w:lang w:val="sr-Cyrl-RS"/>
        </w:rPr>
      </w:pPr>
      <w:r w:rsidRPr="0090393C">
        <w:rPr>
          <w:lang w:val="sr-Cyrl-RS"/>
        </w:rPr>
        <w:t>* уређење атмосферског одводњавања,</w:t>
      </w:r>
    </w:p>
    <w:p w14:paraId="6595122C" w14:textId="77777777" w:rsidR="0090393C" w:rsidRPr="0090393C" w:rsidRDefault="0090393C" w:rsidP="0090393C">
      <w:pPr>
        <w:spacing w:line="276" w:lineRule="auto"/>
        <w:jc w:val="both"/>
        <w:rPr>
          <w:lang w:val="sr-Cyrl-RS"/>
        </w:rPr>
      </w:pPr>
      <w:r w:rsidRPr="0090393C">
        <w:rPr>
          <w:lang w:val="sr-Cyrl-RS"/>
        </w:rPr>
        <w:t>* постављање урбаног мобилијара,</w:t>
      </w:r>
    </w:p>
    <w:p w14:paraId="22E71E98" w14:textId="77777777" w:rsidR="0090393C" w:rsidRPr="0090393C" w:rsidRDefault="0090393C" w:rsidP="0090393C">
      <w:pPr>
        <w:spacing w:line="276" w:lineRule="auto"/>
        <w:jc w:val="both"/>
        <w:rPr>
          <w:lang w:val="sr-Cyrl-RS"/>
        </w:rPr>
      </w:pPr>
      <w:r w:rsidRPr="0090393C">
        <w:rPr>
          <w:lang w:val="sr-Cyrl-RS"/>
        </w:rPr>
        <w:t>* формирање простора за дружење и паркирање бицикала,</w:t>
      </w:r>
    </w:p>
    <w:p w14:paraId="178D6352" w14:textId="77777777" w:rsidR="0090393C" w:rsidRPr="0090393C" w:rsidRDefault="0090393C" w:rsidP="0090393C">
      <w:pPr>
        <w:spacing w:line="276" w:lineRule="auto"/>
        <w:jc w:val="both"/>
        <w:rPr>
          <w:lang w:val="sr-Cyrl-RS"/>
        </w:rPr>
      </w:pPr>
      <w:r w:rsidRPr="0090393C">
        <w:rPr>
          <w:lang w:val="sr-Cyrl-RS"/>
        </w:rPr>
        <w:t>* садњу 10 стабала белог и црног бора.</w:t>
      </w:r>
    </w:p>
    <w:p w14:paraId="2627F9D0" w14:textId="77777777" w:rsidR="0090393C" w:rsidRPr="0090393C" w:rsidRDefault="0090393C" w:rsidP="0090393C">
      <w:pPr>
        <w:spacing w:line="276" w:lineRule="auto"/>
        <w:jc w:val="both"/>
        <w:rPr>
          <w:lang w:val="sr-Cyrl-RS"/>
        </w:rPr>
      </w:pPr>
    </w:p>
    <w:p w14:paraId="3DA0262D" w14:textId="603B7516" w:rsidR="0090393C" w:rsidRPr="0090393C" w:rsidRDefault="0090393C" w:rsidP="0090393C">
      <w:pPr>
        <w:spacing w:line="276" w:lineRule="auto"/>
        <w:jc w:val="both"/>
      </w:pPr>
      <w:r w:rsidRPr="0090393C">
        <w:rPr>
          <w:lang w:val="sr-Cyrl-RS"/>
        </w:rPr>
        <w:lastRenderedPageBreak/>
        <w:t>Улица већ поседује зелене појасеве, дрвореде и ЛЕД расвету, а пројектом се додатно унапређује безбедност и функционалност простора.</w:t>
      </w:r>
    </w:p>
    <w:p w14:paraId="4F385785" w14:textId="6407C194" w:rsidR="0090393C" w:rsidRPr="0090393C" w:rsidRDefault="0090393C" w:rsidP="0090393C">
      <w:pPr>
        <w:spacing w:line="276" w:lineRule="auto"/>
        <w:jc w:val="both"/>
        <w:rPr>
          <w:b/>
          <w:bCs/>
        </w:rPr>
      </w:pPr>
      <w:r w:rsidRPr="0090393C">
        <w:rPr>
          <w:b/>
          <w:bCs/>
          <w:lang w:val="sr-Cyrl-RS"/>
        </w:rPr>
        <w:t>ПОТПРОЈЕКАТ 3 – ПРОЛЕТЕРСКА УЛИЦА У ОБРЕЖУ</w:t>
      </w:r>
    </w:p>
    <w:p w14:paraId="0784AE52" w14:textId="189A3CE2" w:rsidR="0090393C" w:rsidRPr="0090393C" w:rsidRDefault="0090393C" w:rsidP="0090393C">
      <w:pPr>
        <w:spacing w:line="276" w:lineRule="auto"/>
        <w:jc w:val="both"/>
      </w:pPr>
      <w:r w:rsidRPr="0090393C">
        <w:rPr>
          <w:lang w:val="sr-Cyrl-RS"/>
        </w:rPr>
        <w:t>Потпројекат обухвата реконструкцију Пролетерске улице у Обрежу, на к.п. 751 К.О. Обреж.</w:t>
      </w:r>
    </w:p>
    <w:p w14:paraId="55C3303A" w14:textId="701E7614" w:rsidR="0090393C" w:rsidRPr="0090393C" w:rsidRDefault="0090393C" w:rsidP="0090393C">
      <w:pPr>
        <w:spacing w:line="276" w:lineRule="auto"/>
        <w:jc w:val="both"/>
      </w:pPr>
      <w:r w:rsidRPr="0090393C">
        <w:rPr>
          <w:lang w:val="sr-Cyrl-RS"/>
        </w:rPr>
        <w:t>Инвестициона вредност износи 10.151.102,68 РСД без ПДВ-а, док је дужина деонице 248,23 метра.</w:t>
      </w:r>
    </w:p>
    <w:p w14:paraId="691AC12E" w14:textId="5BA4BE26" w:rsidR="0090393C" w:rsidRPr="0090393C" w:rsidRDefault="0090393C" w:rsidP="0090393C">
      <w:pPr>
        <w:spacing w:line="276" w:lineRule="auto"/>
        <w:jc w:val="both"/>
      </w:pPr>
      <w:r w:rsidRPr="0090393C">
        <w:rPr>
          <w:lang w:val="sr-Cyrl-RS"/>
        </w:rPr>
        <w:t>Пројектом је предвиђено:</w:t>
      </w:r>
    </w:p>
    <w:p w14:paraId="4271EEA8" w14:textId="77777777" w:rsidR="0090393C" w:rsidRPr="0090393C" w:rsidRDefault="0090393C" w:rsidP="0090393C">
      <w:pPr>
        <w:spacing w:line="276" w:lineRule="auto"/>
        <w:jc w:val="both"/>
        <w:rPr>
          <w:lang w:val="sr-Cyrl-RS"/>
        </w:rPr>
      </w:pPr>
      <w:r w:rsidRPr="0090393C">
        <w:rPr>
          <w:lang w:val="sr-Cyrl-RS"/>
        </w:rPr>
        <w:t>* проширење постојећег коловоза на 4,5 метара,</w:t>
      </w:r>
    </w:p>
    <w:p w14:paraId="27DD80EB" w14:textId="77777777" w:rsidR="0090393C" w:rsidRPr="0090393C" w:rsidRDefault="0090393C" w:rsidP="0090393C">
      <w:pPr>
        <w:spacing w:line="276" w:lineRule="auto"/>
        <w:jc w:val="both"/>
        <w:rPr>
          <w:lang w:val="sr-Cyrl-RS"/>
        </w:rPr>
      </w:pPr>
      <w:r w:rsidRPr="0090393C">
        <w:rPr>
          <w:lang w:val="sr-Cyrl-RS"/>
        </w:rPr>
        <w:t>* изградња носивих банкина,</w:t>
      </w:r>
    </w:p>
    <w:p w14:paraId="77A781B2" w14:textId="77777777" w:rsidR="0090393C" w:rsidRPr="0090393C" w:rsidRDefault="0090393C" w:rsidP="0090393C">
      <w:pPr>
        <w:spacing w:line="276" w:lineRule="auto"/>
        <w:jc w:val="both"/>
        <w:rPr>
          <w:lang w:val="sr-Cyrl-RS"/>
        </w:rPr>
      </w:pPr>
      <w:r w:rsidRPr="0090393C">
        <w:rPr>
          <w:lang w:val="sr-Cyrl-RS"/>
        </w:rPr>
        <w:t>* санација оштећених тротоара,</w:t>
      </w:r>
    </w:p>
    <w:p w14:paraId="7027910F" w14:textId="77777777" w:rsidR="0090393C" w:rsidRPr="0090393C" w:rsidRDefault="0090393C" w:rsidP="0090393C">
      <w:pPr>
        <w:spacing w:line="276" w:lineRule="auto"/>
        <w:jc w:val="both"/>
        <w:rPr>
          <w:lang w:val="sr-Cyrl-RS"/>
        </w:rPr>
      </w:pPr>
      <w:r w:rsidRPr="0090393C">
        <w:rPr>
          <w:lang w:val="sr-Cyrl-RS"/>
        </w:rPr>
        <w:t>* реконструкција колских улаза,</w:t>
      </w:r>
    </w:p>
    <w:p w14:paraId="38F4CEFB" w14:textId="77777777" w:rsidR="0090393C" w:rsidRPr="0090393C" w:rsidRDefault="0090393C" w:rsidP="0090393C">
      <w:pPr>
        <w:spacing w:line="276" w:lineRule="auto"/>
        <w:jc w:val="both"/>
        <w:rPr>
          <w:lang w:val="sr-Cyrl-RS"/>
        </w:rPr>
      </w:pPr>
      <w:r w:rsidRPr="0090393C">
        <w:rPr>
          <w:lang w:val="sr-Cyrl-RS"/>
        </w:rPr>
        <w:t>* чишћење бетонских канала и пропуста,</w:t>
      </w:r>
    </w:p>
    <w:p w14:paraId="22B547A1" w14:textId="77777777" w:rsidR="0090393C" w:rsidRPr="0090393C" w:rsidRDefault="0090393C" w:rsidP="0090393C">
      <w:pPr>
        <w:spacing w:line="276" w:lineRule="auto"/>
        <w:jc w:val="both"/>
        <w:rPr>
          <w:lang w:val="sr-Cyrl-RS"/>
        </w:rPr>
      </w:pPr>
      <w:r w:rsidRPr="0090393C">
        <w:rPr>
          <w:lang w:val="sr-Cyrl-RS"/>
        </w:rPr>
        <w:t>* реконструкција асфалтних слојева,</w:t>
      </w:r>
    </w:p>
    <w:p w14:paraId="1F89BA2A" w14:textId="77777777" w:rsidR="0090393C" w:rsidRPr="0090393C" w:rsidRDefault="0090393C" w:rsidP="0090393C">
      <w:pPr>
        <w:spacing w:line="276" w:lineRule="auto"/>
        <w:jc w:val="both"/>
        <w:rPr>
          <w:lang w:val="sr-Cyrl-RS"/>
        </w:rPr>
      </w:pPr>
      <w:r w:rsidRPr="0090393C">
        <w:rPr>
          <w:lang w:val="sr-Cyrl-RS"/>
        </w:rPr>
        <w:t>* постављање урбаног мобилијара,</w:t>
      </w:r>
    </w:p>
    <w:p w14:paraId="01B7AC76" w14:textId="77777777" w:rsidR="0090393C" w:rsidRPr="0090393C" w:rsidRDefault="0090393C" w:rsidP="0090393C">
      <w:pPr>
        <w:spacing w:line="276" w:lineRule="auto"/>
        <w:jc w:val="both"/>
        <w:rPr>
          <w:lang w:val="sr-Cyrl-RS"/>
        </w:rPr>
      </w:pPr>
      <w:r w:rsidRPr="0090393C">
        <w:rPr>
          <w:lang w:val="sr-Cyrl-RS"/>
        </w:rPr>
        <w:t>* уређење простора за бициклисте,</w:t>
      </w:r>
    </w:p>
    <w:p w14:paraId="3ED90808" w14:textId="5A1F8C66" w:rsidR="0090393C" w:rsidRPr="0090393C" w:rsidRDefault="0090393C" w:rsidP="0090393C">
      <w:pPr>
        <w:spacing w:line="276" w:lineRule="auto"/>
        <w:jc w:val="both"/>
      </w:pPr>
      <w:r w:rsidRPr="0090393C">
        <w:rPr>
          <w:lang w:val="sr-Cyrl-RS"/>
        </w:rPr>
        <w:t>* садња 10 стабала белог и црног бора.</w:t>
      </w:r>
    </w:p>
    <w:p w14:paraId="0FD6DB03" w14:textId="075A01AB" w:rsidR="0090393C" w:rsidRPr="0090393C" w:rsidRDefault="0090393C" w:rsidP="0090393C">
      <w:pPr>
        <w:spacing w:line="276" w:lineRule="auto"/>
        <w:jc w:val="both"/>
      </w:pPr>
      <w:r w:rsidRPr="0090393C">
        <w:rPr>
          <w:lang w:val="sr-Cyrl-RS"/>
        </w:rPr>
        <w:t>Пројекат је значајан јер се односи на део улице који је био у лошем стању, са променљивом ширином коловоза и недовољним условима за безбедно одвијање саобраћаја.</w:t>
      </w:r>
    </w:p>
    <w:p w14:paraId="5686D201" w14:textId="22FEC415" w:rsidR="0090393C" w:rsidRPr="0090393C" w:rsidRDefault="0090393C" w:rsidP="0090393C">
      <w:pPr>
        <w:spacing w:line="276" w:lineRule="auto"/>
        <w:jc w:val="both"/>
        <w:rPr>
          <w:b/>
          <w:bCs/>
        </w:rPr>
      </w:pPr>
      <w:r w:rsidRPr="0090393C">
        <w:rPr>
          <w:b/>
          <w:bCs/>
          <w:lang w:val="sr-Cyrl-RS"/>
        </w:rPr>
        <w:t>ПОТПРОЈЕКАТ 4 – ПРОЛЕТЕРСКА УЛИЦА У ПЕЋИНЦИМА</w:t>
      </w:r>
    </w:p>
    <w:p w14:paraId="02DDC823" w14:textId="22B50DA2" w:rsidR="0090393C" w:rsidRPr="0090393C" w:rsidRDefault="0090393C" w:rsidP="0090393C">
      <w:pPr>
        <w:spacing w:line="276" w:lineRule="auto"/>
        <w:jc w:val="both"/>
      </w:pPr>
      <w:r w:rsidRPr="0090393C">
        <w:rPr>
          <w:lang w:val="sr-Cyrl-RS"/>
        </w:rPr>
        <w:t>Највећи потпројекат односи се на реконструкцију Пролетерске улице у Пећинцима, на катастарским парцелама 2069/1 и 1171/1 К.О. Пећинци.</w:t>
      </w:r>
    </w:p>
    <w:p w14:paraId="4EF31F9D" w14:textId="16D8B594" w:rsidR="0090393C" w:rsidRPr="0090393C" w:rsidRDefault="0090393C" w:rsidP="0090393C">
      <w:pPr>
        <w:spacing w:line="276" w:lineRule="auto"/>
        <w:jc w:val="both"/>
      </w:pPr>
      <w:r w:rsidRPr="0090393C">
        <w:rPr>
          <w:lang w:val="sr-Cyrl-RS"/>
        </w:rPr>
        <w:t>Инвестициона вредност износи 14.530.552,89 РСД без ПДВ-а, док је укупна дужина саобраћајнице 512,82 метра.</w:t>
      </w:r>
    </w:p>
    <w:p w14:paraId="7990F85D" w14:textId="12BAAB50" w:rsidR="0090393C" w:rsidRPr="0090393C" w:rsidRDefault="0090393C" w:rsidP="0090393C">
      <w:pPr>
        <w:spacing w:line="276" w:lineRule="auto"/>
        <w:jc w:val="both"/>
      </w:pPr>
      <w:r w:rsidRPr="0090393C">
        <w:rPr>
          <w:lang w:val="sr-Cyrl-RS"/>
        </w:rPr>
        <w:t>Пројекат обухвата:</w:t>
      </w:r>
    </w:p>
    <w:p w14:paraId="4994F854" w14:textId="77777777" w:rsidR="0090393C" w:rsidRPr="0090393C" w:rsidRDefault="0090393C" w:rsidP="0090393C">
      <w:pPr>
        <w:spacing w:line="276" w:lineRule="auto"/>
        <w:jc w:val="both"/>
        <w:rPr>
          <w:lang w:val="sr-Cyrl-RS"/>
        </w:rPr>
      </w:pPr>
      <w:r w:rsidRPr="0090393C">
        <w:rPr>
          <w:lang w:val="sr-Cyrl-RS"/>
        </w:rPr>
        <w:t>* проширење коловоза на 4,5 метара,</w:t>
      </w:r>
    </w:p>
    <w:p w14:paraId="730781C2" w14:textId="77777777" w:rsidR="0090393C" w:rsidRPr="0090393C" w:rsidRDefault="0090393C" w:rsidP="0090393C">
      <w:pPr>
        <w:spacing w:line="276" w:lineRule="auto"/>
        <w:jc w:val="both"/>
        <w:rPr>
          <w:lang w:val="sr-Cyrl-RS"/>
        </w:rPr>
      </w:pPr>
      <w:r w:rsidRPr="0090393C">
        <w:rPr>
          <w:lang w:val="sr-Cyrl-RS"/>
        </w:rPr>
        <w:t>* реконструкцију постојећих ригола,</w:t>
      </w:r>
    </w:p>
    <w:p w14:paraId="0209E81D" w14:textId="77777777" w:rsidR="0090393C" w:rsidRPr="0090393C" w:rsidRDefault="0090393C" w:rsidP="0090393C">
      <w:pPr>
        <w:spacing w:line="276" w:lineRule="auto"/>
        <w:jc w:val="both"/>
        <w:rPr>
          <w:lang w:val="sr-Cyrl-RS"/>
        </w:rPr>
      </w:pPr>
      <w:r w:rsidRPr="0090393C">
        <w:rPr>
          <w:lang w:val="sr-Cyrl-RS"/>
        </w:rPr>
        <w:t>* измештање сливника,</w:t>
      </w:r>
    </w:p>
    <w:p w14:paraId="511A6518" w14:textId="77777777" w:rsidR="0090393C" w:rsidRPr="0090393C" w:rsidRDefault="0090393C" w:rsidP="0090393C">
      <w:pPr>
        <w:spacing w:line="276" w:lineRule="auto"/>
        <w:jc w:val="both"/>
        <w:rPr>
          <w:lang w:val="sr-Cyrl-RS"/>
        </w:rPr>
      </w:pPr>
      <w:r w:rsidRPr="0090393C">
        <w:rPr>
          <w:lang w:val="sr-Cyrl-RS"/>
        </w:rPr>
        <w:t>* изградњу нових тротоара,</w:t>
      </w:r>
    </w:p>
    <w:p w14:paraId="7CA52B46" w14:textId="77777777" w:rsidR="0090393C" w:rsidRPr="0090393C" w:rsidRDefault="0090393C" w:rsidP="0090393C">
      <w:pPr>
        <w:spacing w:line="276" w:lineRule="auto"/>
        <w:jc w:val="both"/>
        <w:rPr>
          <w:lang w:val="sr-Cyrl-RS"/>
        </w:rPr>
      </w:pPr>
      <w:r w:rsidRPr="0090393C">
        <w:rPr>
          <w:lang w:val="sr-Cyrl-RS"/>
        </w:rPr>
        <w:t>* реконструкцију асфалтних слојева,</w:t>
      </w:r>
    </w:p>
    <w:p w14:paraId="677A204D" w14:textId="77777777" w:rsidR="0090393C" w:rsidRPr="0090393C" w:rsidRDefault="0090393C" w:rsidP="0090393C">
      <w:pPr>
        <w:spacing w:line="276" w:lineRule="auto"/>
        <w:jc w:val="both"/>
        <w:rPr>
          <w:lang w:val="sr-Cyrl-RS"/>
        </w:rPr>
      </w:pPr>
      <w:r w:rsidRPr="0090393C">
        <w:rPr>
          <w:lang w:val="sr-Cyrl-RS"/>
        </w:rPr>
        <w:t>* проширење постојећег коловоза,</w:t>
      </w:r>
    </w:p>
    <w:p w14:paraId="53361E30" w14:textId="77777777" w:rsidR="0090393C" w:rsidRPr="0090393C" w:rsidRDefault="0090393C" w:rsidP="0090393C">
      <w:pPr>
        <w:spacing w:line="276" w:lineRule="auto"/>
        <w:jc w:val="both"/>
        <w:rPr>
          <w:lang w:val="sr-Cyrl-RS"/>
        </w:rPr>
      </w:pPr>
      <w:r w:rsidRPr="0090393C">
        <w:rPr>
          <w:lang w:val="sr-Cyrl-RS"/>
        </w:rPr>
        <w:lastRenderedPageBreak/>
        <w:t>* изградњу банкина,</w:t>
      </w:r>
    </w:p>
    <w:p w14:paraId="5E30E6B6" w14:textId="77777777" w:rsidR="0090393C" w:rsidRPr="0090393C" w:rsidRDefault="0090393C" w:rsidP="0090393C">
      <w:pPr>
        <w:spacing w:line="276" w:lineRule="auto"/>
        <w:jc w:val="both"/>
        <w:rPr>
          <w:lang w:val="sr-Cyrl-RS"/>
        </w:rPr>
      </w:pPr>
      <w:r w:rsidRPr="0090393C">
        <w:rPr>
          <w:lang w:val="sr-Cyrl-RS"/>
        </w:rPr>
        <w:t>* побољшање атмосферског одводњавања,</w:t>
      </w:r>
    </w:p>
    <w:p w14:paraId="150FB4B4" w14:textId="77777777" w:rsidR="0090393C" w:rsidRPr="0090393C" w:rsidRDefault="0090393C" w:rsidP="0090393C">
      <w:pPr>
        <w:spacing w:line="276" w:lineRule="auto"/>
        <w:jc w:val="both"/>
        <w:rPr>
          <w:lang w:val="sr-Cyrl-RS"/>
        </w:rPr>
      </w:pPr>
      <w:r w:rsidRPr="0090393C">
        <w:rPr>
          <w:lang w:val="sr-Cyrl-RS"/>
        </w:rPr>
        <w:t>* постављање саобраћајне сигнализације,</w:t>
      </w:r>
    </w:p>
    <w:p w14:paraId="1694160A" w14:textId="77777777" w:rsidR="0090393C" w:rsidRPr="0090393C" w:rsidRDefault="0090393C" w:rsidP="0090393C">
      <w:pPr>
        <w:spacing w:line="276" w:lineRule="auto"/>
        <w:jc w:val="both"/>
        <w:rPr>
          <w:lang w:val="sr-Cyrl-RS"/>
        </w:rPr>
      </w:pPr>
      <w:r w:rsidRPr="0090393C">
        <w:rPr>
          <w:lang w:val="sr-Cyrl-RS"/>
        </w:rPr>
        <w:t>* постављање урбаног мобилијара,</w:t>
      </w:r>
    </w:p>
    <w:p w14:paraId="4A1E3D66" w14:textId="77777777" w:rsidR="0090393C" w:rsidRPr="0090393C" w:rsidRDefault="0090393C" w:rsidP="0090393C">
      <w:pPr>
        <w:spacing w:line="276" w:lineRule="auto"/>
        <w:jc w:val="both"/>
        <w:rPr>
          <w:lang w:val="sr-Cyrl-RS"/>
        </w:rPr>
      </w:pPr>
      <w:r w:rsidRPr="0090393C">
        <w:rPr>
          <w:lang w:val="sr-Cyrl-RS"/>
        </w:rPr>
        <w:t>* озелењавање и садњу 10 стабала,</w:t>
      </w:r>
    </w:p>
    <w:p w14:paraId="26CA9DEE" w14:textId="1E4AC68D" w:rsidR="0090393C" w:rsidRPr="0090393C" w:rsidRDefault="0090393C" w:rsidP="0090393C">
      <w:pPr>
        <w:spacing w:line="276" w:lineRule="auto"/>
        <w:jc w:val="both"/>
      </w:pPr>
      <w:r w:rsidRPr="0090393C">
        <w:rPr>
          <w:lang w:val="sr-Cyrl-RS"/>
        </w:rPr>
        <w:t>* унапређење услова за пешачки и бициклистички саобраћај.</w:t>
      </w:r>
    </w:p>
    <w:p w14:paraId="5946A312" w14:textId="7207ED50" w:rsidR="0090393C" w:rsidRPr="0090393C" w:rsidRDefault="0090393C" w:rsidP="0090393C">
      <w:pPr>
        <w:spacing w:line="276" w:lineRule="auto"/>
        <w:jc w:val="both"/>
      </w:pPr>
      <w:r w:rsidRPr="0090393C">
        <w:rPr>
          <w:lang w:val="sr-Cyrl-RS"/>
        </w:rPr>
        <w:t>Постојеће стање улице било је изразито лоше, са уским и дотрајалим коловозом ширине од 2,8 до 3 метра, без тротоара и са неадекватним одводњавањем. Пројекат има за циљ да значајно подигне безбедност саобраћаја, квалитет инфраструктуре и функционалност улице.</w:t>
      </w:r>
    </w:p>
    <w:p w14:paraId="1D83AD50" w14:textId="16B67DE1" w:rsidR="0090393C" w:rsidRPr="0090393C" w:rsidRDefault="0090393C" w:rsidP="0090393C">
      <w:pPr>
        <w:spacing w:line="276" w:lineRule="auto"/>
        <w:jc w:val="both"/>
      </w:pPr>
      <w:r w:rsidRPr="0090393C">
        <w:rPr>
          <w:lang w:val="sr-Cyrl-RS"/>
        </w:rPr>
        <w:t>ЗАКЉУЧАК</w:t>
      </w:r>
    </w:p>
    <w:p w14:paraId="32BEBF59" w14:textId="77777777" w:rsidR="0090393C" w:rsidRDefault="0090393C" w:rsidP="0090393C">
      <w:pPr>
        <w:spacing w:line="276" w:lineRule="auto"/>
        <w:jc w:val="both"/>
      </w:pPr>
      <w:r w:rsidRPr="0090393C">
        <w:rPr>
          <w:lang w:val="sr-Cyrl-RS"/>
        </w:rPr>
        <w:t>Сви потпројекти општине Пећинци у оквиру LIID програма оцењени су као подобни за финансирање и усаглашени са циљевима пројекта. Заједнички циљ свих интервенција је модернизација локалне путне инфраструктуре, подизање безбедности учесника у саобраћају, унапређење пешачких и бициклистичких комуникација, као и побољшање квалитета јавног простора кроз озелењавање, урбани мобилијар и енергетски ефикасну ЛЕД расвету.</w:t>
      </w:r>
    </w:p>
    <w:p w14:paraId="2FC8C98C" w14:textId="595ACB6E" w:rsidR="008A56AE" w:rsidRPr="00AE762D" w:rsidRDefault="00917FBA" w:rsidP="0090393C">
      <w:pPr>
        <w:spacing w:line="276" w:lineRule="auto"/>
        <w:jc w:val="both"/>
        <w:rPr>
          <w:lang w:val="sr-Cyrl-RS"/>
        </w:rPr>
      </w:pPr>
      <w:r>
        <w:t>Више о Подпројекту:  „</w:t>
      </w:r>
      <w:r w:rsidR="0090393C" w:rsidRPr="0090393C">
        <w:t>ОБРАДОВИЋ СОКАК У ШИМАНОВЦИМА,ОРАЧКA УЛИЦA У КУПИНОВУ, ПРОЛЕТЕРСКА УЛИЦА У ОБРЕЖУ И ПРОЛЕТЕРСКА УЛИЦА У ПЕЋИНЦИМА</w:t>
      </w:r>
      <w:r w:rsidR="00941B61" w:rsidRPr="00D60EF8">
        <w:t>“</w:t>
      </w:r>
      <w:r w:rsidR="00941B61">
        <w:t xml:space="preserve"> </w:t>
      </w:r>
      <w:r>
        <w:t>се налази на интернет страници Пројекта (</w:t>
      </w:r>
      <w:r>
        <w:rPr>
          <w:smallCaps/>
        </w:rPr>
        <w:t>LIID</w:t>
      </w:r>
      <w:r>
        <w:t xml:space="preserve">): </w:t>
      </w:r>
      <w:hyperlink r:id="rId13" w:history="1">
        <w:r w:rsidR="00941B61" w:rsidRPr="00FC3706">
          <w:rPr>
            <w:rStyle w:val="Hyperlink"/>
          </w:rPr>
          <w:t>liid.mgsi.gov.rs</w:t>
        </w:r>
      </w:hyperlink>
      <w:r>
        <w:t xml:space="preserve">, као и на интернет страници општине </w:t>
      </w:r>
      <w:r w:rsidR="001E1C72">
        <w:rPr>
          <w:lang w:val="sr-Cyrl-RS"/>
        </w:rPr>
        <w:t>Пећинци</w:t>
      </w:r>
      <w:r>
        <w:t xml:space="preserve">: </w:t>
      </w:r>
      <w:hyperlink r:id="rId14" w:history="1">
        <w:r w:rsidR="001E1C72" w:rsidRPr="005A7A2C">
          <w:rPr>
            <w:rStyle w:val="Hyperlink"/>
          </w:rPr>
          <w:t>https://www.pecinci.org/opstina-pecinci.323.html</w:t>
        </w:r>
      </w:hyperlink>
      <w:r w:rsidR="001E1C72">
        <w:rPr>
          <w:lang w:val="sr-Cyrl-RS"/>
        </w:rPr>
        <w:t xml:space="preserve"> </w:t>
      </w:r>
      <w:r w:rsidR="00AE762D">
        <w:rPr>
          <w:lang w:val="sr-Cyrl-RS"/>
        </w:rPr>
        <w:t>.</w:t>
      </w:r>
    </w:p>
    <w:p w14:paraId="44E8D13B" w14:textId="77777777" w:rsidR="008A56AE" w:rsidRDefault="00917FBA">
      <w:pPr>
        <w:pStyle w:val="Heading2"/>
      </w:pPr>
      <w:bookmarkStart w:id="1" w:name="_heading=h.twv74f9lnzod" w:colFirst="0" w:colLast="0"/>
      <w:bookmarkEnd w:id="1"/>
      <w:r>
        <w:t xml:space="preserve">Сврха ангажмана заинтересованих страна: </w:t>
      </w:r>
    </w:p>
    <w:p w14:paraId="32AFA850" w14:textId="219C877D" w:rsidR="008A56AE" w:rsidRDefault="00917FBA">
      <w:pPr>
        <w:jc w:val="both"/>
      </w:pPr>
      <w:r>
        <w:t>Циљ овог СЕП плана је идентификовање различитих група заинтересованих страна и пружање оквира за њихово укључивање током читавог приода реализације По</w:t>
      </w:r>
      <w:r w:rsidR="00AE762D">
        <w:rPr>
          <w:lang w:val="sr-Cyrl-RS"/>
        </w:rPr>
        <w:t>т</w:t>
      </w:r>
      <w:r>
        <w:t>пројекта. План треба побољша и олакша доношење одлука у вези са подпројектом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w:t>
      </w:r>
      <w:r w:rsidR="00AE762D">
        <w:rPr>
          <w:lang w:val="sr-Cyrl-RS"/>
        </w:rPr>
        <w:t>т</w:t>
      </w:r>
      <w:r>
        <w:t xml:space="preserve">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подпројекта и његове резултате, помоћи у отклањању евентуалних проблема током имплементације. </w:t>
      </w:r>
    </w:p>
    <w:p w14:paraId="17D8E3C6" w14:textId="77777777" w:rsidR="008A56AE" w:rsidRDefault="00917FBA">
      <w:pPr>
        <w:widowControl w:val="0"/>
        <w:pBdr>
          <w:top w:val="nil"/>
          <w:left w:val="nil"/>
          <w:bottom w:val="nil"/>
          <w:right w:val="nil"/>
          <w:between w:val="nil"/>
        </w:pBdr>
        <w:spacing w:before="122" w:after="0"/>
        <w:jc w:val="both"/>
        <w:rPr>
          <w:color w:val="000000"/>
        </w:rPr>
      </w:pPr>
      <w:r>
        <w:rPr>
          <w:color w:val="000000"/>
        </w:rPr>
        <w:t>Сврха СЕП-а је да унапреди ангажовање заинтересованих страна током животног циклуса Подпројекта и да се заинтересоване стране ангажују у складуса законима Републике Србије, као и захтевима Светске банке.</w:t>
      </w:r>
    </w:p>
    <w:p w14:paraId="76A6ED2E" w14:textId="77777777" w:rsidR="008A56AE" w:rsidRDefault="00917FBA">
      <w:pPr>
        <w:pStyle w:val="Heading1"/>
        <w:numPr>
          <w:ilvl w:val="0"/>
          <w:numId w:val="1"/>
        </w:numPr>
        <w:rPr>
          <w:b/>
          <w:bCs/>
        </w:rPr>
      </w:pPr>
      <w:bookmarkStart w:id="2" w:name="_heading=h.vhks1c1ix99e" w:colFirst="0" w:colLast="0"/>
      <w:bookmarkEnd w:id="2"/>
      <w:r>
        <w:rPr>
          <w:b/>
          <w:bCs/>
        </w:rPr>
        <w:t>Идентификација заинтересованих страна:</w:t>
      </w:r>
    </w:p>
    <w:p w14:paraId="7CE5FE22" w14:textId="77777777" w:rsidR="008A56AE" w:rsidRDefault="00917FBA">
      <w:pPr>
        <w:jc w:val="both"/>
      </w:pPr>
      <w:r>
        <w:t xml:space="preserve">Групе заинтересованих страна на које Подпројекат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w:t>
      </w:r>
      <w:r>
        <w:lastRenderedPageBreak/>
        <w:t>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1E536B72" w14:textId="77777777" w:rsidR="008A56AE" w:rsidRDefault="00917FBA">
      <w:pPr>
        <w:jc w:val="both"/>
      </w:pPr>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014DA918" w14:textId="77777777" w:rsidR="008A56AE" w:rsidRDefault="00917FBA">
      <w:pPr>
        <w:jc w:val="both"/>
      </w:pPr>
      <w:r>
        <w:t xml:space="preserve">Списак заинтересованих страна треба да се ревидира на почетку фазе извођења радова. </w:t>
      </w:r>
    </w:p>
    <w:p w14:paraId="1B5CA56F" w14:textId="77777777" w:rsidR="008A56AE" w:rsidRDefault="00917FBA">
      <w:pPr>
        <w:jc w:val="both"/>
      </w:pPr>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за и утицаја пројекта на ове групе као и њиховог утицаја на сам програм. . Како је дефинисано у СЕП за ниво пројекта за процену нивоа укључивања заинтересованих страна користи се следећа матрица утицаја/интереса:</w:t>
      </w:r>
    </w:p>
    <w:tbl>
      <w:tblPr>
        <w:tblStyle w:val="a"/>
        <w:tblW w:w="9072" w:type="dxa"/>
        <w:tblInd w:w="-6" w:type="dxa"/>
        <w:tblLayout w:type="fixed"/>
        <w:tblLook w:val="0400" w:firstRow="0" w:lastRow="0" w:firstColumn="0" w:lastColumn="0" w:noHBand="0" w:noVBand="1"/>
      </w:tblPr>
      <w:tblGrid>
        <w:gridCol w:w="1059"/>
        <w:gridCol w:w="2610"/>
        <w:gridCol w:w="2610"/>
        <w:gridCol w:w="1620"/>
        <w:gridCol w:w="1173"/>
      </w:tblGrid>
      <w:tr w:rsidR="008A56AE" w14:paraId="4AE418EB" w14:textId="77777777">
        <w:trPr>
          <w:trHeight w:val="215"/>
        </w:trPr>
        <w:tc>
          <w:tcPr>
            <w:tcW w:w="1059" w:type="dxa"/>
            <w:tcBorders>
              <w:top w:val="single" w:sz="4" w:space="0" w:color="B4C6E7"/>
              <w:left w:val="single" w:sz="4" w:space="0" w:color="B4C6E7"/>
            </w:tcBorders>
            <w:shd w:val="clear" w:color="auto" w:fill="FFFFFF"/>
            <w:vAlign w:val="center"/>
          </w:tcPr>
          <w:p w14:paraId="4C435124" w14:textId="77777777" w:rsidR="008A56AE" w:rsidRDefault="00917FBA">
            <w:pPr>
              <w:rPr>
                <w:b/>
                <w:bCs/>
                <w:color w:val="000000"/>
                <w:sz w:val="20"/>
                <w:szCs w:val="20"/>
              </w:rPr>
            </w:pPr>
            <w:r>
              <w:rPr>
                <w:b/>
                <w:bCs/>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4D8CB1CC" w14:textId="77777777" w:rsidR="008A56AE" w:rsidRDefault="008A56AE">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298DCDDB" w14:textId="77777777" w:rsidR="008A56AE" w:rsidRDefault="00917FBA">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401F0FDE" w14:textId="77777777" w:rsidR="008A56AE" w:rsidRDefault="00917FBA">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02B0922A" w14:textId="77777777" w:rsidR="008A56AE" w:rsidRDefault="00917FBA">
            <w:pPr>
              <w:rPr>
                <w:color w:val="FFFFFF"/>
                <w:sz w:val="20"/>
                <w:szCs w:val="20"/>
              </w:rPr>
            </w:pPr>
            <w:r>
              <w:rPr>
                <w:color w:val="FFFFFF"/>
                <w:sz w:val="20"/>
                <w:szCs w:val="20"/>
              </w:rPr>
              <w:t> </w:t>
            </w:r>
          </w:p>
        </w:tc>
      </w:tr>
      <w:tr w:rsidR="008A56AE" w14:paraId="69410A52" w14:textId="77777777">
        <w:trPr>
          <w:trHeight w:val="300"/>
        </w:trPr>
        <w:tc>
          <w:tcPr>
            <w:tcW w:w="1059" w:type="dxa"/>
            <w:tcBorders>
              <w:left w:val="single" w:sz="4" w:space="0" w:color="B4C6E7"/>
              <w:right w:val="single" w:sz="4" w:space="0" w:color="B4C6E7"/>
            </w:tcBorders>
            <w:shd w:val="clear" w:color="auto" w:fill="FFFFFF"/>
            <w:vAlign w:val="center"/>
          </w:tcPr>
          <w:p w14:paraId="2B9CCA0A" w14:textId="77777777" w:rsidR="008A56AE" w:rsidRDefault="00917FBA">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8FFA3DF" w14:textId="77777777" w:rsidR="008A56AE" w:rsidRDefault="00917FBA">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423E6B5E" w14:textId="77777777" w:rsidR="008A56AE" w:rsidRDefault="00917FBA">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6FA9C851" w14:textId="77777777" w:rsidR="008A56AE" w:rsidRDefault="00917FBA">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5F76BD17" w14:textId="77777777" w:rsidR="008A56AE" w:rsidRDefault="00917FBA">
            <w:pPr>
              <w:rPr>
                <w:color w:val="FFFFFF"/>
                <w:sz w:val="20"/>
                <w:szCs w:val="20"/>
              </w:rPr>
            </w:pPr>
            <w:r>
              <w:rPr>
                <w:color w:val="FFFFFF"/>
                <w:sz w:val="20"/>
                <w:szCs w:val="20"/>
              </w:rPr>
              <w:t> </w:t>
            </w:r>
          </w:p>
        </w:tc>
      </w:tr>
      <w:tr w:rsidR="008A56AE" w14:paraId="0D8595F7" w14:textId="77777777">
        <w:trPr>
          <w:trHeight w:val="300"/>
        </w:trPr>
        <w:tc>
          <w:tcPr>
            <w:tcW w:w="1059" w:type="dxa"/>
            <w:tcBorders>
              <w:left w:val="single" w:sz="4" w:space="0" w:color="B4C6E7"/>
              <w:right w:val="single" w:sz="4" w:space="0" w:color="B4C6E7"/>
            </w:tcBorders>
            <w:shd w:val="clear" w:color="auto" w:fill="FFFFFF"/>
            <w:vAlign w:val="center"/>
          </w:tcPr>
          <w:p w14:paraId="7F35EC5D" w14:textId="77777777" w:rsidR="008A56AE" w:rsidRDefault="00917FBA">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2B9A04C" w14:textId="77777777" w:rsidR="008A56AE" w:rsidRDefault="00917FBA">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36476ED5" w14:textId="77777777" w:rsidR="008A56AE" w:rsidRDefault="00917FBA">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6D73B871" w14:textId="77777777" w:rsidR="008A56AE" w:rsidRDefault="00917FBA">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0B77C9CE" w14:textId="77777777" w:rsidR="008A56AE" w:rsidRDefault="00917FBA">
            <w:pPr>
              <w:rPr>
                <w:color w:val="FFFFFF"/>
                <w:sz w:val="20"/>
                <w:szCs w:val="20"/>
              </w:rPr>
            </w:pPr>
            <w:r>
              <w:rPr>
                <w:color w:val="FFFFFF"/>
                <w:sz w:val="20"/>
                <w:szCs w:val="20"/>
              </w:rPr>
              <w:t> </w:t>
            </w:r>
          </w:p>
        </w:tc>
      </w:tr>
      <w:tr w:rsidR="008A56AE" w14:paraId="3DEA4C47" w14:textId="77777777">
        <w:trPr>
          <w:trHeight w:val="300"/>
        </w:trPr>
        <w:tc>
          <w:tcPr>
            <w:tcW w:w="1059" w:type="dxa"/>
            <w:tcBorders>
              <w:left w:val="single" w:sz="4" w:space="0" w:color="B4C6E7"/>
              <w:right w:val="single" w:sz="4" w:space="0" w:color="B4C6E7"/>
            </w:tcBorders>
            <w:shd w:val="clear" w:color="auto" w:fill="FFFFFF"/>
            <w:vAlign w:val="center"/>
          </w:tcPr>
          <w:p w14:paraId="58D6EC10" w14:textId="77777777" w:rsidR="008A56AE" w:rsidRDefault="00917FBA">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482AF8A7" w14:textId="77777777" w:rsidR="008A56AE" w:rsidRDefault="00917FBA">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33920C84" w14:textId="77777777" w:rsidR="008A56AE" w:rsidRDefault="00917FBA">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04F6E25F" w14:textId="77777777" w:rsidR="008A56AE" w:rsidRDefault="00917FBA">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0E5715C1" w14:textId="77777777" w:rsidR="008A56AE" w:rsidRDefault="00917FBA">
            <w:pPr>
              <w:rPr>
                <w:color w:val="FFFFFF"/>
                <w:sz w:val="20"/>
                <w:szCs w:val="20"/>
              </w:rPr>
            </w:pPr>
            <w:r>
              <w:rPr>
                <w:color w:val="FFFFFF"/>
                <w:sz w:val="20"/>
                <w:szCs w:val="20"/>
              </w:rPr>
              <w:t> </w:t>
            </w:r>
          </w:p>
        </w:tc>
      </w:tr>
      <w:tr w:rsidR="008A56AE" w14:paraId="6F461F3C" w14:textId="77777777">
        <w:trPr>
          <w:trHeight w:val="481"/>
        </w:trPr>
        <w:tc>
          <w:tcPr>
            <w:tcW w:w="1059" w:type="dxa"/>
            <w:tcBorders>
              <w:left w:val="single" w:sz="4" w:space="0" w:color="B4C6E7"/>
              <w:bottom w:val="single" w:sz="4" w:space="0" w:color="B4C6E7"/>
            </w:tcBorders>
            <w:shd w:val="clear" w:color="auto" w:fill="FFFFFF"/>
            <w:vAlign w:val="center"/>
          </w:tcPr>
          <w:p w14:paraId="607D1E5A" w14:textId="77777777" w:rsidR="008A56AE" w:rsidRDefault="00917FBA">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3B024560" w14:textId="77777777" w:rsidR="008A56AE" w:rsidRDefault="00917FBA">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612C562E" w14:textId="77777777" w:rsidR="008A56AE" w:rsidRDefault="00917FBA">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CF30889" w14:textId="77777777" w:rsidR="008A56AE" w:rsidRDefault="00917FBA">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29B6A35" w14:textId="77777777" w:rsidR="008A56AE" w:rsidRDefault="00917FBA">
            <w:pPr>
              <w:rPr>
                <w:b/>
                <w:bCs/>
                <w:color w:val="000000"/>
                <w:sz w:val="20"/>
                <w:szCs w:val="20"/>
              </w:rPr>
            </w:pPr>
            <w:r>
              <w:rPr>
                <w:b/>
                <w:bCs/>
                <w:color w:val="000000"/>
                <w:sz w:val="20"/>
                <w:szCs w:val="20"/>
              </w:rPr>
              <w:t>Ниво интереса</w:t>
            </w:r>
          </w:p>
        </w:tc>
      </w:tr>
    </w:tbl>
    <w:p w14:paraId="70293289" w14:textId="77777777" w:rsidR="008A56AE" w:rsidRDefault="008A56AE">
      <w:pPr>
        <w:spacing w:after="60"/>
      </w:pPr>
    </w:p>
    <w:tbl>
      <w:tblPr>
        <w:tblStyle w:val="a0"/>
        <w:tblW w:w="9101" w:type="dxa"/>
        <w:tblInd w:w="-6"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8A56AE" w14:paraId="39BF30D2" w14:textId="77777777">
        <w:trPr>
          <w:trHeight w:val="1048"/>
        </w:trPr>
        <w:tc>
          <w:tcPr>
            <w:tcW w:w="1168" w:type="dxa"/>
            <w:vMerge w:val="restart"/>
            <w:shd w:val="clear" w:color="auto" w:fill="FFFFFF"/>
          </w:tcPr>
          <w:p w14:paraId="7784A7C7" w14:textId="77777777" w:rsidR="008A56AE" w:rsidRDefault="00917FBA">
            <w:pPr>
              <w:rPr>
                <w:b/>
                <w:bCs/>
                <w:color w:val="262626"/>
                <w:sz w:val="20"/>
                <w:szCs w:val="20"/>
              </w:rPr>
            </w:pPr>
            <w:r>
              <w:rPr>
                <w:b/>
                <w:bCs/>
                <w:color w:val="262626"/>
                <w:sz w:val="20"/>
                <w:szCs w:val="20"/>
              </w:rPr>
              <w:t xml:space="preserve">Кодирање бојама </w:t>
            </w:r>
          </w:p>
          <w:p w14:paraId="372580CB" w14:textId="77777777" w:rsidR="008A56AE" w:rsidRDefault="00917FBA">
            <w:pPr>
              <w:rPr>
                <w:color w:val="262626"/>
                <w:sz w:val="20"/>
                <w:szCs w:val="20"/>
              </w:rPr>
            </w:pPr>
            <w:r>
              <w:rPr>
                <w:color w:val="262626"/>
                <w:sz w:val="20"/>
                <w:szCs w:val="20"/>
              </w:rPr>
              <w:t> </w:t>
            </w:r>
          </w:p>
          <w:p w14:paraId="34CABD32" w14:textId="77777777" w:rsidR="008A56AE" w:rsidRDefault="00917FBA">
            <w:pPr>
              <w:rPr>
                <w:b/>
                <w:bCs/>
                <w:color w:val="262626"/>
                <w:sz w:val="20"/>
                <w:szCs w:val="20"/>
              </w:rPr>
            </w:pPr>
            <w:r>
              <w:rPr>
                <w:color w:val="262626"/>
                <w:sz w:val="20"/>
                <w:szCs w:val="20"/>
              </w:rPr>
              <w:t> </w:t>
            </w:r>
          </w:p>
        </w:tc>
        <w:tc>
          <w:tcPr>
            <w:tcW w:w="7933" w:type="dxa"/>
            <w:shd w:val="clear" w:color="auto" w:fill="E0A9A8"/>
            <w:vAlign w:val="center"/>
          </w:tcPr>
          <w:p w14:paraId="60C8EBA6" w14:textId="77777777" w:rsidR="008A56AE" w:rsidRDefault="00917FBA">
            <w:pPr>
              <w:spacing w:after="0" w:line="240" w:lineRule="auto"/>
              <w:rPr>
                <w:b/>
                <w:bCs/>
                <w:color w:val="000000"/>
                <w:sz w:val="20"/>
                <w:szCs w:val="20"/>
              </w:rPr>
            </w:pPr>
            <w:r>
              <w:rPr>
                <w:b/>
                <w:bCs/>
                <w:color w:val="000000"/>
                <w:sz w:val="20"/>
                <w:szCs w:val="20"/>
              </w:rPr>
              <w:t xml:space="preserve">Блиско укључивати и активно утицати: </w:t>
            </w:r>
          </w:p>
          <w:p w14:paraId="170519E5" w14:textId="77777777" w:rsidR="008A56AE" w:rsidRDefault="00917FBA">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писмено и усмено информисање</w:t>
            </w:r>
          </w:p>
        </w:tc>
      </w:tr>
      <w:tr w:rsidR="008A56AE" w14:paraId="3BB5C511" w14:textId="77777777">
        <w:trPr>
          <w:trHeight w:val="895"/>
        </w:trPr>
        <w:tc>
          <w:tcPr>
            <w:tcW w:w="1168" w:type="dxa"/>
            <w:vMerge/>
            <w:shd w:val="clear" w:color="auto" w:fill="FFFFFF"/>
          </w:tcPr>
          <w:p w14:paraId="76C0BED4" w14:textId="77777777" w:rsidR="008A56AE" w:rsidRDefault="008A56AE">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5B65C359" w14:textId="77777777" w:rsidR="008A56AE" w:rsidRDefault="00917FBA">
            <w:pPr>
              <w:spacing w:after="0" w:line="240" w:lineRule="auto"/>
              <w:rPr>
                <w:b/>
                <w:bCs/>
                <w:sz w:val="20"/>
                <w:szCs w:val="20"/>
              </w:rPr>
            </w:pPr>
            <w:r>
              <w:rPr>
                <w:b/>
                <w:bCs/>
                <w:sz w:val="20"/>
                <w:szCs w:val="20"/>
              </w:rPr>
              <w:t>Неговати информисаност и задовољство:</w:t>
            </w:r>
          </w:p>
          <w:p w14:paraId="6A0422BE" w14:textId="77777777" w:rsidR="008A56AE" w:rsidRDefault="00917FBA">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8A56AE" w14:paraId="17431650" w14:textId="77777777">
        <w:trPr>
          <w:trHeight w:val="805"/>
        </w:trPr>
        <w:tc>
          <w:tcPr>
            <w:tcW w:w="1168" w:type="dxa"/>
            <w:vMerge/>
            <w:shd w:val="clear" w:color="auto" w:fill="FFFFFF"/>
          </w:tcPr>
          <w:p w14:paraId="4755E22F" w14:textId="77777777" w:rsidR="008A56AE" w:rsidRDefault="008A56AE">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44D30A14" w14:textId="77777777" w:rsidR="008A56AE" w:rsidRDefault="00917FBA">
            <w:pPr>
              <w:spacing w:after="0" w:line="240" w:lineRule="auto"/>
              <w:rPr>
                <w:b/>
                <w:bCs/>
                <w:sz w:val="20"/>
                <w:szCs w:val="20"/>
              </w:rPr>
            </w:pPr>
            <w:r>
              <w:rPr>
                <w:b/>
                <w:bCs/>
                <w:sz w:val="20"/>
                <w:szCs w:val="20"/>
              </w:rPr>
              <w:t>Пратити:</w:t>
            </w:r>
          </w:p>
          <w:p w14:paraId="6F367568" w14:textId="77777777" w:rsidR="008A56AE" w:rsidRDefault="00917FBA">
            <w:pPr>
              <w:spacing w:after="0" w:line="240" w:lineRule="auto"/>
              <w:rPr>
                <w:sz w:val="20"/>
                <w:szCs w:val="20"/>
              </w:rPr>
            </w:pPr>
            <w:r>
              <w:rPr>
                <w:sz w:val="20"/>
                <w:szCs w:val="20"/>
              </w:rPr>
              <w:t>захтева повремено укључивање (нпр. једном годишње), најчешће индиректним писменим информисањем (нпр. масовни медији).</w:t>
            </w:r>
          </w:p>
        </w:tc>
      </w:tr>
    </w:tbl>
    <w:p w14:paraId="03BBB489" w14:textId="77777777" w:rsidR="008A56AE" w:rsidRDefault="008A56AE">
      <w:pPr>
        <w:jc w:val="both"/>
      </w:pPr>
    </w:p>
    <w:p w14:paraId="5309AB75" w14:textId="77777777" w:rsidR="008A56AE" w:rsidRDefault="00917FBA">
      <w:pPr>
        <w:jc w:val="both"/>
      </w:pPr>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3503907B" w14:textId="77777777" w:rsidR="008A56AE" w:rsidRDefault="008A56AE">
      <w:pPr>
        <w:sectPr w:rsidR="008A56AE">
          <w:footerReference w:type="first" r:id="rId15"/>
          <w:pgSz w:w="12240" w:h="15840"/>
          <w:pgMar w:top="1440" w:right="1440" w:bottom="1440" w:left="1440" w:header="720" w:footer="720" w:gutter="0"/>
          <w:pgNumType w:start="1"/>
          <w:cols w:space="720"/>
        </w:sectPr>
      </w:pPr>
    </w:p>
    <w:p w14:paraId="64CA8484" w14:textId="77777777" w:rsidR="008A56AE" w:rsidRDefault="00917FBA">
      <w:pPr>
        <w:keepNext/>
        <w:keepLines/>
        <w:pBdr>
          <w:top w:val="nil"/>
          <w:left w:val="nil"/>
          <w:bottom w:val="nil"/>
          <w:right w:val="nil"/>
          <w:between w:val="nil"/>
        </w:pBdr>
        <w:spacing w:before="120" w:after="120"/>
        <w:rPr>
          <w:i/>
          <w:iCs/>
          <w:color w:val="2F5496"/>
          <w:sz w:val="24"/>
          <w:szCs w:val="24"/>
          <w:u w:val="single"/>
        </w:rPr>
      </w:pPr>
      <w:bookmarkStart w:id="3" w:name="_heading=h.raprimadznv9" w:colFirst="0" w:colLast="0"/>
      <w:bookmarkEnd w:id="3"/>
      <w:r>
        <w:rPr>
          <w:i/>
          <w:iCs/>
          <w:color w:val="2F5496"/>
          <w:sz w:val="24"/>
          <w:szCs w:val="24"/>
          <w:u w:val="single"/>
        </w:rPr>
        <w:lastRenderedPageBreak/>
        <w:t>Табела 1. Идентификоване заинтересоване стране за комуникацију током реализације Подпројекта</w:t>
      </w:r>
    </w:p>
    <w:tbl>
      <w:tblPr>
        <w:tblStyle w:val="a1"/>
        <w:tblW w:w="13315" w:type="dxa"/>
        <w:tblInd w:w="-10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479"/>
        <w:gridCol w:w="1726"/>
        <w:gridCol w:w="2642"/>
        <w:gridCol w:w="4228"/>
        <w:gridCol w:w="990"/>
        <w:gridCol w:w="900"/>
        <w:gridCol w:w="1350"/>
      </w:tblGrid>
      <w:tr w:rsidR="008A56AE" w14:paraId="2078EC0C" w14:textId="77777777" w:rsidTr="008A56AE">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79" w:type="dxa"/>
            <w:tcBorders>
              <w:bottom w:val="nil"/>
            </w:tcBorders>
            <w:shd w:val="clear" w:color="auto" w:fill="D9D9D9"/>
            <w:vAlign w:val="center"/>
          </w:tcPr>
          <w:p w14:paraId="484AA0E2" w14:textId="77777777" w:rsidR="008A56AE" w:rsidRDefault="00917FBA">
            <w:r>
              <w:t>Група</w:t>
            </w:r>
          </w:p>
        </w:tc>
        <w:tc>
          <w:tcPr>
            <w:tcW w:w="1726" w:type="dxa"/>
            <w:tcBorders>
              <w:bottom w:val="nil"/>
            </w:tcBorders>
            <w:shd w:val="clear" w:color="auto" w:fill="D9D9D9"/>
            <w:vAlign w:val="center"/>
          </w:tcPr>
          <w:p w14:paraId="720ACB46" w14:textId="77777777" w:rsidR="008A56AE" w:rsidRDefault="00917FBA">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642" w:type="dxa"/>
            <w:tcBorders>
              <w:bottom w:val="nil"/>
            </w:tcBorders>
            <w:shd w:val="clear" w:color="auto" w:fill="D9D9D9"/>
            <w:vAlign w:val="center"/>
          </w:tcPr>
          <w:p w14:paraId="23254015" w14:textId="77777777" w:rsidR="008A56AE" w:rsidRDefault="008A56AE">
            <w:pPr>
              <w:ind w:left="258" w:right="-24"/>
              <w:cnfStyle w:val="100000000000" w:firstRow="1" w:lastRow="0" w:firstColumn="0" w:lastColumn="0" w:oddVBand="0" w:evenVBand="0" w:oddHBand="0" w:evenHBand="0" w:firstRowFirstColumn="0" w:firstRowLastColumn="0" w:lastRowFirstColumn="0" w:lastRowLastColumn="0"/>
            </w:pPr>
          </w:p>
        </w:tc>
        <w:tc>
          <w:tcPr>
            <w:tcW w:w="4228" w:type="dxa"/>
            <w:tcBorders>
              <w:bottom w:val="nil"/>
            </w:tcBorders>
            <w:shd w:val="clear" w:color="auto" w:fill="D9D9D9"/>
          </w:tcPr>
          <w:p w14:paraId="67181EA6" w14:textId="77777777" w:rsidR="008A56AE" w:rsidRDefault="00917FBA">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235CA8EA" w14:textId="77777777" w:rsidR="008A56AE" w:rsidRDefault="00917FBA">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900" w:type="dxa"/>
            <w:tcBorders>
              <w:bottom w:val="nil"/>
            </w:tcBorders>
            <w:shd w:val="clear" w:color="auto" w:fill="D9D9D9"/>
          </w:tcPr>
          <w:p w14:paraId="34C8CDFC" w14:textId="77777777" w:rsidR="008A56AE" w:rsidRDefault="00917FBA">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350" w:type="dxa"/>
            <w:tcBorders>
              <w:bottom w:val="nil"/>
            </w:tcBorders>
            <w:shd w:val="clear" w:color="auto" w:fill="D9D9D9"/>
          </w:tcPr>
          <w:p w14:paraId="16930023" w14:textId="77777777" w:rsidR="008A56AE" w:rsidRDefault="00917FBA">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8A56AE" w14:paraId="47FD808E" w14:textId="77777777" w:rsidTr="008A56AE">
        <w:trPr>
          <w:trHeight w:val="633"/>
        </w:trPr>
        <w:tc>
          <w:tcPr>
            <w:cnfStyle w:val="001000000000" w:firstRow="0" w:lastRow="0" w:firstColumn="1" w:lastColumn="0" w:oddVBand="0" w:evenVBand="0" w:oddHBand="0" w:evenHBand="0" w:firstRowFirstColumn="0" w:firstRowLastColumn="0" w:lastRowFirstColumn="0" w:lastRowLastColumn="0"/>
            <w:tcW w:w="1479" w:type="dxa"/>
            <w:vMerge w:val="restart"/>
            <w:vAlign w:val="center"/>
          </w:tcPr>
          <w:p w14:paraId="5A045E13" w14:textId="07B6B4F2" w:rsidR="008A56AE" w:rsidRPr="0055614E" w:rsidRDefault="00917FBA">
            <w:pPr>
              <w:rPr>
                <w:lang w:val="sr-Latn-RS"/>
              </w:rPr>
            </w:pPr>
            <w:r>
              <w:t xml:space="preserve">Заинтересоване стране на које </w:t>
            </w:r>
            <w:r w:rsidR="00EC6DBA">
              <w:rPr>
                <w:lang w:val="sr-Cyrl-RS"/>
              </w:rPr>
              <w:t xml:space="preserve">потпројекат </w:t>
            </w:r>
            <w:r>
              <w:t xml:space="preserve">утиче </w:t>
            </w:r>
          </w:p>
        </w:tc>
        <w:tc>
          <w:tcPr>
            <w:tcW w:w="1726" w:type="dxa"/>
            <w:vMerge w:val="restart"/>
            <w:vAlign w:val="center"/>
          </w:tcPr>
          <w:p w14:paraId="7499F74F" w14:textId="77777777" w:rsidR="008A56AE" w:rsidRDefault="00917FBA">
            <w:pPr>
              <w:cnfStyle w:val="000000000000" w:firstRow="0" w:lastRow="0" w:firstColumn="0" w:lastColumn="0" w:oddVBand="0" w:evenVBand="0" w:oddHBand="0" w:evenHBand="0" w:firstRowFirstColumn="0" w:firstRowLastColumn="0" w:lastRowFirstColumn="0" w:lastRowLastColumn="0"/>
            </w:pPr>
            <w:r>
              <w:t>Институције на националном нивоу</w:t>
            </w:r>
          </w:p>
        </w:tc>
        <w:tc>
          <w:tcPr>
            <w:tcW w:w="2642" w:type="dxa"/>
            <w:vAlign w:val="center"/>
          </w:tcPr>
          <w:p w14:paraId="51B18DEE" w14:textId="77777777" w:rsidR="008A56AE" w:rsidRDefault="00917FBA">
            <w:pPr>
              <w:numPr>
                <w:ilvl w:val="0"/>
                <w:numId w:val="5"/>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Министарство грађевинарства, саобраћаја и инфраструктуре; </w:t>
            </w:r>
          </w:p>
        </w:tc>
        <w:tc>
          <w:tcPr>
            <w:tcW w:w="4228" w:type="dxa"/>
          </w:tcPr>
          <w:p w14:paraId="239EC399" w14:textId="77777777" w:rsidR="008A56AE" w:rsidRDefault="00917FBA">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 xml:space="preserve">Главни пандан Светској банци за имплементацију пројеката </w:t>
            </w:r>
          </w:p>
        </w:tc>
        <w:tc>
          <w:tcPr>
            <w:tcW w:w="990" w:type="dxa"/>
          </w:tcPr>
          <w:p w14:paraId="1CC279C9" w14:textId="77777777" w:rsidR="008A56AE" w:rsidRDefault="00917FBA">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6BC6C625" w14:textId="77777777" w:rsidR="008A56AE" w:rsidRDefault="00917FBA">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tcPr>
          <w:p w14:paraId="43AC6723" w14:textId="77777777" w:rsidR="008A56AE" w:rsidRDefault="00917FBA">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8A56AE" w14:paraId="3B5468D1" w14:textId="77777777" w:rsidTr="008A56AE">
        <w:trPr>
          <w:trHeight w:val="236"/>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6339B56E" w14:textId="77777777" w:rsidR="008A56AE" w:rsidRDefault="008A56AE">
            <w:pPr>
              <w:widowControl w:val="0"/>
              <w:pBdr>
                <w:top w:val="nil"/>
                <w:left w:val="nil"/>
                <w:bottom w:val="nil"/>
                <w:right w:val="nil"/>
                <w:between w:val="nil"/>
              </w:pBdr>
              <w:spacing w:line="276" w:lineRule="auto"/>
            </w:pPr>
          </w:p>
        </w:tc>
        <w:tc>
          <w:tcPr>
            <w:tcW w:w="1726" w:type="dxa"/>
            <w:vMerge/>
            <w:vAlign w:val="center"/>
          </w:tcPr>
          <w:p w14:paraId="37F221BE" w14:textId="77777777" w:rsidR="008A56AE" w:rsidRDefault="008A56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2642" w:type="dxa"/>
            <w:vAlign w:val="center"/>
          </w:tcPr>
          <w:p w14:paraId="5F053543" w14:textId="77777777" w:rsidR="008A56AE" w:rsidRDefault="00917FBA">
            <w:pPr>
              <w:numPr>
                <w:ilvl w:val="0"/>
                <w:numId w:val="8"/>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ЈУП јединица;</w:t>
            </w:r>
          </w:p>
        </w:tc>
        <w:tc>
          <w:tcPr>
            <w:tcW w:w="4228" w:type="dxa"/>
          </w:tcPr>
          <w:p w14:paraId="65D930DE" w14:textId="77777777" w:rsidR="008A56AE" w:rsidRDefault="00917FBA">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tcPr>
          <w:p w14:paraId="58349335" w14:textId="77777777" w:rsidR="008A56AE" w:rsidRDefault="00917FBA">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tcPr>
          <w:p w14:paraId="74003AEE" w14:textId="77777777" w:rsidR="008A56AE" w:rsidRDefault="00917FBA">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350" w:type="dxa"/>
            <w:shd w:val="clear" w:color="auto" w:fill="E0A9A8"/>
          </w:tcPr>
          <w:p w14:paraId="47E1C521" w14:textId="77777777" w:rsidR="008A56AE" w:rsidRDefault="00917FBA">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8A56AE" w14:paraId="70523AC5" w14:textId="77777777" w:rsidTr="008A56AE">
        <w:trPr>
          <w:trHeight w:val="51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3045EDFF" w14:textId="77777777" w:rsidR="008A56AE" w:rsidRDefault="008A56AE">
            <w:pPr>
              <w:widowControl w:val="0"/>
              <w:pBdr>
                <w:top w:val="nil"/>
                <w:left w:val="nil"/>
                <w:bottom w:val="nil"/>
                <w:right w:val="nil"/>
                <w:between w:val="nil"/>
              </w:pBdr>
              <w:spacing w:line="276" w:lineRule="auto"/>
            </w:pPr>
          </w:p>
        </w:tc>
        <w:tc>
          <w:tcPr>
            <w:tcW w:w="1726" w:type="dxa"/>
            <w:vAlign w:val="center"/>
          </w:tcPr>
          <w:p w14:paraId="05C821D6" w14:textId="77777777" w:rsidR="008A56AE" w:rsidRPr="00502CA5" w:rsidRDefault="00917FBA">
            <w:pPr>
              <w:cnfStyle w:val="000000000000" w:firstRow="0" w:lastRow="0" w:firstColumn="0" w:lastColumn="0" w:oddVBand="0" w:evenVBand="0" w:oddHBand="0" w:evenHBand="0" w:firstRowFirstColumn="0" w:firstRowLastColumn="0" w:lastRowFirstColumn="0" w:lastRowLastColumn="0"/>
            </w:pPr>
            <w:r w:rsidRPr="00502CA5">
              <w:t xml:space="preserve">Институције на регионалном и локалном нивоу </w:t>
            </w:r>
          </w:p>
        </w:tc>
        <w:tc>
          <w:tcPr>
            <w:tcW w:w="2642" w:type="dxa"/>
            <w:vAlign w:val="center"/>
          </w:tcPr>
          <w:p w14:paraId="69C6CC2E" w14:textId="6DD22982" w:rsidR="008A56AE" w:rsidRPr="00502CA5" w:rsidRDefault="00917FBA">
            <w:pPr>
              <w:numPr>
                <w:ilvl w:val="0"/>
                <w:numId w:val="9"/>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sidRPr="00502CA5">
              <w:rPr>
                <w:color w:val="000000"/>
              </w:rPr>
              <w:t xml:space="preserve">Општина </w:t>
            </w:r>
            <w:r w:rsidR="001E1C72">
              <w:rPr>
                <w:color w:val="000000"/>
                <w:lang w:val="sr-Cyrl-RS"/>
              </w:rPr>
              <w:t>Пећинци</w:t>
            </w:r>
          </w:p>
          <w:p w14:paraId="0A93FED2" w14:textId="77777777" w:rsidR="008A56AE" w:rsidRPr="00502CA5" w:rsidRDefault="00917FBA">
            <w:pPr>
              <w:numPr>
                <w:ilvl w:val="0"/>
                <w:numId w:val="7"/>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sidRPr="00502CA5">
              <w:rPr>
                <w:color w:val="000000"/>
              </w:rPr>
              <w:t>Комисије и службе задужене за праћење Пројекта (LIID);</w:t>
            </w:r>
          </w:p>
          <w:p w14:paraId="6AA3664C" w14:textId="55D7B937" w:rsidR="008A56AE" w:rsidRPr="00502CA5" w:rsidRDefault="00917FBA">
            <w:pPr>
              <w:numPr>
                <w:ilvl w:val="0"/>
                <w:numId w:val="9"/>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sidRPr="00502CA5">
              <w:rPr>
                <w:color w:val="000000"/>
              </w:rPr>
              <w:t xml:space="preserve">Инспекцијске службе </w:t>
            </w:r>
            <w:r w:rsidR="001E1C72">
              <w:rPr>
                <w:color w:val="000000"/>
                <w:lang w:val="sr-Cyrl-RS"/>
              </w:rPr>
              <w:t>Пећинаца</w:t>
            </w:r>
            <w:r w:rsidRPr="00502CA5">
              <w:rPr>
                <w:color w:val="000000"/>
              </w:rPr>
              <w:t>;</w:t>
            </w:r>
          </w:p>
        </w:tc>
        <w:tc>
          <w:tcPr>
            <w:tcW w:w="4228" w:type="dxa"/>
          </w:tcPr>
          <w:p w14:paraId="199871AA" w14:textId="77777777" w:rsidR="008A56AE" w:rsidRDefault="00917FBA">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tcPr>
          <w:p w14:paraId="084D4A7F" w14:textId="77777777" w:rsidR="008A56AE" w:rsidRDefault="00917FBA">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182FA568" w14:textId="77777777" w:rsidR="008A56AE" w:rsidRDefault="00917FBA">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tcPr>
          <w:p w14:paraId="76E95441" w14:textId="77777777" w:rsidR="008A56AE" w:rsidRDefault="00917FBA">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8A56AE" w14:paraId="7F1A0843" w14:textId="77777777" w:rsidTr="008A56AE">
        <w:trPr>
          <w:trHeight w:val="1413"/>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1DA58CD5" w14:textId="77777777" w:rsidR="008A56AE" w:rsidRDefault="008A56AE">
            <w:pPr>
              <w:widowControl w:val="0"/>
              <w:pBdr>
                <w:top w:val="nil"/>
                <w:left w:val="nil"/>
                <w:bottom w:val="nil"/>
                <w:right w:val="nil"/>
                <w:between w:val="nil"/>
              </w:pBdr>
              <w:spacing w:line="276" w:lineRule="auto"/>
            </w:pPr>
          </w:p>
        </w:tc>
        <w:tc>
          <w:tcPr>
            <w:tcW w:w="1726" w:type="dxa"/>
            <w:vAlign w:val="center"/>
          </w:tcPr>
          <w:p w14:paraId="73188531" w14:textId="77777777" w:rsidR="008A56AE" w:rsidRDefault="00917FBA">
            <w:pPr>
              <w:cnfStyle w:val="000000000000" w:firstRow="0" w:lastRow="0" w:firstColumn="0" w:lastColumn="0" w:oddVBand="0" w:evenVBand="0" w:oddHBand="0" w:evenHBand="0" w:firstRowFirstColumn="0" w:firstRowLastColumn="0" w:lastRowFirstColumn="0" w:lastRowLastColumn="0"/>
            </w:pPr>
            <w:r>
              <w:t xml:space="preserve">Корисници предузећа и објеката јавних служби </w:t>
            </w:r>
          </w:p>
        </w:tc>
        <w:tc>
          <w:tcPr>
            <w:tcW w:w="2642" w:type="dxa"/>
            <w:vAlign w:val="center"/>
          </w:tcPr>
          <w:p w14:paraId="0EBAA363" w14:textId="577DB820" w:rsidR="008A56AE" w:rsidRDefault="00917FBA">
            <w:pPr>
              <w:widowControl w:val="0"/>
              <w:ind w:right="-24"/>
              <w:cnfStyle w:val="000000000000" w:firstRow="0" w:lastRow="0" w:firstColumn="0" w:lastColumn="0" w:oddVBand="0" w:evenVBand="0" w:oddHBand="0" w:evenHBand="0" w:firstRowFirstColumn="0" w:firstRowLastColumn="0" w:lastRowFirstColumn="0" w:lastRowLastColumn="0"/>
            </w:pPr>
            <w:r w:rsidRPr="009C4167">
              <w:t xml:space="preserve">Становништво које је радно ангажовано или повезано са радом/користи услуге  институција у општини </w:t>
            </w:r>
            <w:r w:rsidR="001E1C72">
              <w:rPr>
                <w:lang w:val="sr-Cyrl-RS"/>
              </w:rPr>
              <w:t>Пећинци</w:t>
            </w:r>
            <w:r w:rsidRPr="009C4167">
              <w:t>, дуж трасе где је предвиђен</w:t>
            </w:r>
            <w:r w:rsidR="009C4167" w:rsidRPr="009C4167">
              <w:rPr>
                <w:lang w:val="sr-Cyrl-RS"/>
              </w:rPr>
              <w:t xml:space="preserve">а реконтрукција парка </w:t>
            </w:r>
            <w:r>
              <w:t xml:space="preserve"> </w:t>
            </w:r>
          </w:p>
          <w:p w14:paraId="291AC6BC" w14:textId="77777777" w:rsidR="008A56AE" w:rsidRDefault="008A56AE">
            <w:pPr>
              <w:widowControl w:val="0"/>
              <w:ind w:right="-24"/>
              <w:cnfStyle w:val="000000000000" w:firstRow="0" w:lastRow="0" w:firstColumn="0" w:lastColumn="0" w:oddVBand="0" w:evenVBand="0" w:oddHBand="0" w:evenHBand="0" w:firstRowFirstColumn="0" w:firstRowLastColumn="0" w:lastRowFirstColumn="0" w:lastRowLastColumn="0"/>
            </w:pPr>
          </w:p>
          <w:p w14:paraId="0346F5DD" w14:textId="77777777" w:rsidR="008A56AE" w:rsidRDefault="008A56AE">
            <w:pPr>
              <w:widowControl w:val="0"/>
              <w:ind w:right="-24"/>
              <w:cnfStyle w:val="000000000000" w:firstRow="0" w:lastRow="0" w:firstColumn="0" w:lastColumn="0" w:oddVBand="0" w:evenVBand="0" w:oddHBand="0" w:evenHBand="0" w:firstRowFirstColumn="0" w:firstRowLastColumn="0" w:lastRowFirstColumn="0" w:lastRowLastColumn="0"/>
            </w:pPr>
          </w:p>
          <w:p w14:paraId="5452D169" w14:textId="77777777" w:rsidR="008A56AE" w:rsidRDefault="008A56AE">
            <w:pPr>
              <w:widowControl w:val="0"/>
              <w:ind w:right="-24"/>
              <w:cnfStyle w:val="000000000000" w:firstRow="0" w:lastRow="0" w:firstColumn="0" w:lastColumn="0" w:oddVBand="0" w:evenVBand="0" w:oddHBand="0" w:evenHBand="0" w:firstRowFirstColumn="0" w:firstRowLastColumn="0" w:lastRowFirstColumn="0" w:lastRowLastColumn="0"/>
            </w:pPr>
          </w:p>
        </w:tc>
        <w:tc>
          <w:tcPr>
            <w:tcW w:w="4228" w:type="dxa"/>
          </w:tcPr>
          <w:p w14:paraId="083896D8" w14:textId="77777777" w:rsidR="008A56AE" w:rsidRDefault="00917FBA">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подпројекта на њихов живот и рад, несметано функционисање њихових институција.</w:t>
            </w:r>
          </w:p>
          <w:p w14:paraId="7DFFA3F2" w14:textId="77777777" w:rsidR="008A56AE" w:rsidRDefault="008A56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p w14:paraId="5341860E" w14:textId="77777777" w:rsidR="008A56AE" w:rsidRDefault="00917FBA">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Забринутост за здравље и безбедност заједнице, утицаје у вези са саобраћајном изградњом (бука, прашина, оштећења, емисије, вибрације)</w:t>
            </w:r>
          </w:p>
        </w:tc>
        <w:tc>
          <w:tcPr>
            <w:tcW w:w="990" w:type="dxa"/>
          </w:tcPr>
          <w:p w14:paraId="13C0ACC4" w14:textId="77777777" w:rsidR="008A56AE" w:rsidRDefault="00917FBA">
            <w:pPr>
              <w:widowControl w:val="0"/>
              <w:ind w:left="-24" w:right="-106"/>
              <w:jc w:val="both"/>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61B0A156" w14:textId="77777777" w:rsidR="008A56AE" w:rsidRDefault="00917FBA">
            <w:pPr>
              <w:widowControl w:val="0"/>
              <w:ind w:left="-24" w:right="-184"/>
              <w:jc w:val="both"/>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350" w:type="dxa"/>
            <w:shd w:val="clear" w:color="auto" w:fill="FFF2CC"/>
          </w:tcPr>
          <w:p w14:paraId="502A3AAE" w14:textId="77777777" w:rsidR="008A56AE" w:rsidRDefault="00917FBA">
            <w:pPr>
              <w:widowControl w:val="0"/>
              <w:ind w:left="-102" w:right="-24"/>
              <w:jc w:val="both"/>
              <w:cnfStyle w:val="000000000000" w:firstRow="0" w:lastRow="0" w:firstColumn="0" w:lastColumn="0" w:oddVBand="0" w:evenVBand="0" w:oddHBand="0" w:evenHBand="0" w:firstRowFirstColumn="0" w:firstRowLastColumn="0" w:lastRowFirstColumn="0" w:lastRowLastColumn="0"/>
            </w:pPr>
            <w:r>
              <w:t>Консултација</w:t>
            </w:r>
          </w:p>
        </w:tc>
      </w:tr>
      <w:tr w:rsidR="008A56AE" w14:paraId="3AD34CE3" w14:textId="77777777" w:rsidTr="008A56AE">
        <w:trPr>
          <w:trHeight w:val="647"/>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24BBF77D" w14:textId="77777777" w:rsidR="008A56AE" w:rsidRDefault="008A56AE">
            <w:pPr>
              <w:widowControl w:val="0"/>
              <w:pBdr>
                <w:top w:val="nil"/>
                <w:left w:val="nil"/>
                <w:bottom w:val="nil"/>
                <w:right w:val="nil"/>
                <w:between w:val="nil"/>
              </w:pBdr>
              <w:spacing w:line="276" w:lineRule="auto"/>
            </w:pPr>
          </w:p>
        </w:tc>
        <w:tc>
          <w:tcPr>
            <w:tcW w:w="1726" w:type="dxa"/>
            <w:vAlign w:val="center"/>
          </w:tcPr>
          <w:p w14:paraId="5A1247B5" w14:textId="77777777" w:rsidR="008A56AE" w:rsidRDefault="00917FBA">
            <w:pPr>
              <w:cnfStyle w:val="000000000000" w:firstRow="0" w:lastRow="0" w:firstColumn="0" w:lastColumn="0" w:oddVBand="0" w:evenVBand="0" w:oddHBand="0" w:evenHBand="0" w:firstRowFirstColumn="0" w:firstRowLastColumn="0" w:lastRowFirstColumn="0" w:lastRowLastColumn="0"/>
            </w:pPr>
            <w:r>
              <w:t xml:space="preserve">Становништво које може бити погођено било кроз привремена или трајна ограничења у погледу коришћења приватног  земљишта, откуп земљишта или присилно пресељење </w:t>
            </w:r>
          </w:p>
        </w:tc>
        <w:tc>
          <w:tcPr>
            <w:tcW w:w="2642" w:type="dxa"/>
            <w:vAlign w:val="center"/>
          </w:tcPr>
          <w:p w14:paraId="0A55C7AB" w14:textId="7C2D9718" w:rsidR="008A56AE" w:rsidRDefault="00917FBA">
            <w:pPr>
              <w:numPr>
                <w:ilvl w:val="0"/>
                <w:numId w:val="10"/>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Нема откупа земљишта, не очекује се откуп земљишта али потенцијално могу бити погођени становници улице </w:t>
            </w:r>
            <w:r w:rsidR="000101C8">
              <w:rPr>
                <w:color w:val="000000"/>
                <w:lang w:val="sr-Cyrl-RS"/>
              </w:rPr>
              <w:t>који живе у близини пројектн</w:t>
            </w:r>
            <w:r w:rsidR="009C4167">
              <w:rPr>
                <w:color w:val="000000"/>
                <w:lang w:val="sr-Cyrl-RS"/>
              </w:rPr>
              <w:t>е</w:t>
            </w:r>
            <w:r w:rsidR="000101C8">
              <w:rPr>
                <w:color w:val="000000"/>
                <w:lang w:val="sr-Cyrl-RS"/>
              </w:rPr>
              <w:t xml:space="preserve"> локације </w:t>
            </w:r>
            <w:r>
              <w:rPr>
                <w:color w:val="000000"/>
              </w:rPr>
              <w:t>у погледу приступа својој имовини у току извођења радова</w:t>
            </w:r>
          </w:p>
        </w:tc>
        <w:tc>
          <w:tcPr>
            <w:tcW w:w="4228" w:type="dxa"/>
          </w:tcPr>
          <w:p w14:paraId="17D9A797"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утицај пројекта на њихов живот и разумевање процедуре компензације и додатну подршку и помоћ у обнављању животног стандарда</w:t>
            </w:r>
          </w:p>
        </w:tc>
        <w:tc>
          <w:tcPr>
            <w:tcW w:w="990" w:type="dxa"/>
          </w:tcPr>
          <w:p w14:paraId="13FF15BD"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3BF1AAE2"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DF3D5"/>
          </w:tcPr>
          <w:p w14:paraId="413574EC"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8A56AE" w14:paraId="4182C3B4" w14:textId="77777777" w:rsidTr="008A56AE">
        <w:trPr>
          <w:trHeight w:val="51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739816C" w14:textId="77777777" w:rsidR="008A56AE" w:rsidRDefault="008A56AE">
            <w:pPr>
              <w:widowControl w:val="0"/>
              <w:pBdr>
                <w:top w:val="nil"/>
                <w:left w:val="nil"/>
                <w:bottom w:val="nil"/>
                <w:right w:val="nil"/>
                <w:between w:val="nil"/>
              </w:pBdr>
              <w:spacing w:line="276" w:lineRule="auto"/>
              <w:rPr>
                <w:color w:val="000000"/>
              </w:rPr>
            </w:pPr>
          </w:p>
        </w:tc>
        <w:tc>
          <w:tcPr>
            <w:tcW w:w="1726" w:type="dxa"/>
            <w:vAlign w:val="center"/>
          </w:tcPr>
          <w:p w14:paraId="5426E7B9" w14:textId="77777777" w:rsidR="008A56AE" w:rsidRDefault="00917FBA">
            <w:pPr>
              <w:cnfStyle w:val="000000000000" w:firstRow="0" w:lastRow="0" w:firstColumn="0" w:lastColumn="0" w:oddVBand="0" w:evenVBand="0" w:oddHBand="0" w:evenHBand="0" w:firstRowFirstColumn="0" w:firstRowLastColumn="0" w:lastRowFirstColumn="0" w:lastRowLastColumn="0"/>
            </w:pPr>
            <w:r>
              <w:t>Становништво под утицајем Подпројекта</w:t>
            </w:r>
          </w:p>
        </w:tc>
        <w:tc>
          <w:tcPr>
            <w:tcW w:w="2642" w:type="dxa"/>
            <w:vAlign w:val="center"/>
          </w:tcPr>
          <w:p w14:paraId="32795A41" w14:textId="77777777" w:rsidR="001E1C72" w:rsidRPr="001E1C72" w:rsidRDefault="001E1C72" w:rsidP="001E1C72">
            <w:pPr>
              <w:widowControl w:val="0"/>
              <w:numPr>
                <w:ilvl w:val="0"/>
                <w:numId w:val="10"/>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sidRPr="001E1C72">
              <w:rPr>
                <w:color w:val="000000"/>
              </w:rPr>
              <w:t>Становници улица и насеља обухваћених реконструкцијом у Шимановцима, Купинову, Обрежу и Пећинцима</w:t>
            </w:r>
            <w:r w:rsidRPr="001E1C72">
              <w:rPr>
                <w:color w:val="000000"/>
              </w:rPr>
              <w:br/>
              <w:t>▪ Корисници локалне путне инфраструктуре, укључујући пешаке, бициклисте и возаче</w:t>
            </w:r>
            <w:r w:rsidRPr="001E1C72">
              <w:rPr>
                <w:color w:val="000000"/>
              </w:rPr>
              <w:br/>
              <w:t>▪ Пољопривредна домаћинства и корисници пољопривредне механизације који користе предметне саобраћајнице</w:t>
            </w:r>
            <w:r w:rsidRPr="001E1C72">
              <w:rPr>
                <w:color w:val="000000"/>
              </w:rPr>
              <w:br/>
              <w:t xml:space="preserve">▪ Корисници јавних </w:t>
            </w:r>
            <w:r w:rsidRPr="001E1C72">
              <w:rPr>
                <w:color w:val="000000"/>
              </w:rPr>
              <w:lastRenderedPageBreak/>
              <w:t>површина, пешачких стаза и простора предвиђених за урбани мобилијар и одмор</w:t>
            </w:r>
            <w:r w:rsidRPr="001E1C72">
              <w:rPr>
                <w:color w:val="000000"/>
              </w:rPr>
              <w:br/>
              <w:t>▪ Становници зона у непосредној близини реконструисаних улица и јавних површина</w:t>
            </w:r>
            <w:r w:rsidRPr="001E1C72">
              <w:rPr>
                <w:color w:val="000000"/>
              </w:rPr>
              <w:br/>
              <w:t>▪ Деца, старије особе и лица са смањеном покретљивошћу, кроз унапређење приступачности и безбедности пешачких комуникација</w:t>
            </w:r>
            <w:r w:rsidRPr="001E1C72">
              <w:rPr>
                <w:color w:val="000000"/>
              </w:rPr>
              <w:br/>
              <w:t>▪ Корисници локалних јавних и комуналних система који се ослањају на постојећу инфраструктуру (јавна расвета, атмосферско одводњавање, пешачке комуникације)</w:t>
            </w:r>
          </w:p>
          <w:p w14:paraId="739475BA" w14:textId="51227899" w:rsidR="00013583" w:rsidRPr="005E6AA9" w:rsidRDefault="00013583" w:rsidP="005E6AA9">
            <w:pPr>
              <w:widowControl w:val="0"/>
              <w:numPr>
                <w:ilvl w:val="0"/>
                <w:numId w:val="10"/>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p>
        </w:tc>
        <w:tc>
          <w:tcPr>
            <w:tcW w:w="4228" w:type="dxa"/>
          </w:tcPr>
          <w:p w14:paraId="21755263"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Забринутост за здравље и безбедност заједнице, утицаје у вези са саобраћајном изградњом (бука, прашина, оштећења, емисије, вибрације)</w:t>
            </w:r>
          </w:p>
        </w:tc>
        <w:tc>
          <w:tcPr>
            <w:tcW w:w="990" w:type="dxa"/>
          </w:tcPr>
          <w:p w14:paraId="2CE67682"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205D2B33"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314F126E"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8A56AE" w14:paraId="7F5EDE29" w14:textId="77777777" w:rsidTr="008A56AE">
        <w:trPr>
          <w:trHeight w:val="829"/>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09A9DA4" w14:textId="77777777" w:rsidR="008A56AE" w:rsidRDefault="008A56AE">
            <w:pPr>
              <w:widowControl w:val="0"/>
              <w:pBdr>
                <w:top w:val="nil"/>
                <w:left w:val="nil"/>
                <w:bottom w:val="nil"/>
                <w:right w:val="nil"/>
                <w:between w:val="nil"/>
              </w:pBdr>
              <w:spacing w:line="276" w:lineRule="auto"/>
              <w:rPr>
                <w:color w:val="000000"/>
              </w:rPr>
            </w:pPr>
          </w:p>
        </w:tc>
        <w:tc>
          <w:tcPr>
            <w:tcW w:w="1726" w:type="dxa"/>
            <w:vAlign w:val="center"/>
          </w:tcPr>
          <w:p w14:paraId="569E80D5" w14:textId="77777777" w:rsidR="008A56AE" w:rsidRDefault="00917FBA">
            <w:pPr>
              <w:cnfStyle w:val="000000000000" w:firstRow="0" w:lastRow="0" w:firstColumn="0" w:lastColumn="0" w:oddVBand="0" w:evenVBand="0" w:oddHBand="0" w:evenHBand="0" w:firstRowFirstColumn="0" w:firstRowLastColumn="0" w:lastRowFirstColumn="0" w:lastRowLastColumn="0"/>
            </w:pPr>
            <w:r>
              <w:t xml:space="preserve">Представници привредних субјеката </w:t>
            </w:r>
          </w:p>
        </w:tc>
        <w:tc>
          <w:tcPr>
            <w:tcW w:w="2642" w:type="dxa"/>
            <w:vAlign w:val="center"/>
          </w:tcPr>
          <w:p w14:paraId="19C14692" w14:textId="77777777" w:rsidR="008A56AE" w:rsidRDefault="00917FBA">
            <w:pPr>
              <w:widowControl w:val="0"/>
              <w:numPr>
                <w:ilvl w:val="0"/>
                <w:numId w:val="10"/>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Сви привредни субјекти чије пословање је искључиво везано за локацију у </w:t>
            </w:r>
            <w:r>
              <w:t>околини</w:t>
            </w:r>
          </w:p>
        </w:tc>
        <w:tc>
          <w:tcPr>
            <w:tcW w:w="4228" w:type="dxa"/>
          </w:tcPr>
          <w:p w14:paraId="26BD04B1"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здравље и безбедност заједнице, утицаје у вези са саобраћајном изградњом (бука, прашина, оштећења, емисије, вибрације)</w:t>
            </w:r>
          </w:p>
        </w:tc>
        <w:tc>
          <w:tcPr>
            <w:tcW w:w="990" w:type="dxa"/>
          </w:tcPr>
          <w:p w14:paraId="3C69AFE0"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900" w:type="dxa"/>
          </w:tcPr>
          <w:p w14:paraId="3D8CF958"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55911"/>
              </w:rPr>
              <w:t>Средњи</w:t>
            </w:r>
          </w:p>
        </w:tc>
        <w:tc>
          <w:tcPr>
            <w:tcW w:w="1350" w:type="dxa"/>
            <w:shd w:val="clear" w:color="auto" w:fill="FFF2CC"/>
          </w:tcPr>
          <w:p w14:paraId="64467E0E"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8A56AE" w14:paraId="09F2179D" w14:textId="77777777" w:rsidTr="008A56AE">
        <w:trPr>
          <w:trHeight w:val="829"/>
        </w:trPr>
        <w:tc>
          <w:tcPr>
            <w:cnfStyle w:val="001000000000" w:firstRow="0" w:lastRow="0" w:firstColumn="1" w:lastColumn="0" w:oddVBand="0" w:evenVBand="0" w:oddHBand="0" w:evenHBand="0" w:firstRowFirstColumn="0" w:firstRowLastColumn="0" w:lastRowFirstColumn="0" w:lastRowLastColumn="0"/>
            <w:tcW w:w="1479" w:type="dxa"/>
            <w:vAlign w:val="center"/>
          </w:tcPr>
          <w:p w14:paraId="757DCD7E" w14:textId="77777777" w:rsidR="008A56AE" w:rsidRDefault="00917FBA">
            <w:r>
              <w:lastRenderedPageBreak/>
              <w:t xml:space="preserve">Појединци или групе у неповољном или угроженом положају </w:t>
            </w:r>
          </w:p>
        </w:tc>
        <w:tc>
          <w:tcPr>
            <w:tcW w:w="1726" w:type="dxa"/>
            <w:vAlign w:val="center"/>
          </w:tcPr>
          <w:p w14:paraId="76414BB0" w14:textId="77777777" w:rsidR="008A56AE" w:rsidRDefault="00917FBA">
            <w:pPr>
              <w:cnfStyle w:val="000000000000" w:firstRow="0" w:lastRow="0" w:firstColumn="0" w:lastColumn="0" w:oddVBand="0" w:evenVBand="0" w:oddHBand="0" w:evenHBand="0" w:firstRowFirstColumn="0" w:firstRowLastColumn="0" w:lastRowFirstColumn="0" w:lastRowLastColumn="0"/>
            </w:pPr>
            <w:r>
              <w:t xml:space="preserve">Рањиве групе </w:t>
            </w:r>
          </w:p>
        </w:tc>
        <w:tc>
          <w:tcPr>
            <w:tcW w:w="2642" w:type="dxa"/>
            <w:vAlign w:val="center"/>
          </w:tcPr>
          <w:p w14:paraId="420194F3" w14:textId="77777777" w:rsidR="008A56AE" w:rsidRDefault="00917FBA">
            <w:pPr>
              <w:ind w:left="258" w:right="-24"/>
              <w:cnfStyle w:val="000000000000" w:firstRow="0" w:lastRow="0" w:firstColumn="0" w:lastColumn="0" w:oddVBand="0" w:evenVBand="0" w:oddHBand="0" w:evenHBand="0" w:firstRowFirstColumn="0" w:firstRowLastColumn="0" w:lastRowFirstColumn="0" w:lastRowLastColumn="0"/>
            </w:pPr>
            <w:r>
              <w:t>Потенцијално:</w:t>
            </w:r>
          </w:p>
          <w:p w14:paraId="51BC0B6A" w14:textId="77777777" w:rsidR="008A56AE" w:rsidRDefault="00917FBA">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Старије особе/пензионери;</w:t>
            </w:r>
          </w:p>
          <w:p w14:paraId="360EB2E2" w14:textId="77777777" w:rsidR="008A56AE" w:rsidRDefault="00917FBA">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Особе са инвалидитетом и хроничним болестима;</w:t>
            </w:r>
          </w:p>
          <w:p w14:paraId="6CF1459E" w14:textId="77777777" w:rsidR="008A56AE" w:rsidRDefault="00917FBA">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Роми и остале мањинске заједнице; </w:t>
            </w:r>
          </w:p>
          <w:p w14:paraId="7F089D1B" w14:textId="77777777" w:rsidR="008A56AE" w:rsidRDefault="00917FBA">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Економски маргинализоване и угрожене групе</w:t>
            </w:r>
          </w:p>
          <w:p w14:paraId="0880056E" w14:textId="77777777" w:rsidR="008A56AE" w:rsidRDefault="00917FBA">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ниском писменошћу и ИКТ знањем </w:t>
            </w:r>
          </w:p>
        </w:tc>
        <w:tc>
          <w:tcPr>
            <w:tcW w:w="4228" w:type="dxa"/>
          </w:tcPr>
          <w:p w14:paraId="325D00BD"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доступност, приуштивост пројектних улагања и како ће пројекат утицати на њих</w:t>
            </w:r>
          </w:p>
        </w:tc>
        <w:tc>
          <w:tcPr>
            <w:tcW w:w="990" w:type="dxa"/>
          </w:tcPr>
          <w:p w14:paraId="34F219D8"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tcPr>
          <w:p w14:paraId="46D63C60"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350" w:type="dxa"/>
            <w:shd w:val="clear" w:color="auto" w:fill="FFF2CC"/>
          </w:tcPr>
          <w:p w14:paraId="23D6FE9A"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8A56AE" w14:paraId="58EF6649" w14:textId="77777777" w:rsidTr="008A56AE">
        <w:trPr>
          <w:trHeight w:val="674"/>
        </w:trPr>
        <w:tc>
          <w:tcPr>
            <w:cnfStyle w:val="001000000000" w:firstRow="0" w:lastRow="0" w:firstColumn="1" w:lastColumn="0" w:oddVBand="0" w:evenVBand="0" w:oddHBand="0" w:evenHBand="0" w:firstRowFirstColumn="0" w:firstRowLastColumn="0" w:lastRowFirstColumn="0" w:lastRowLastColumn="0"/>
            <w:tcW w:w="1479" w:type="dxa"/>
            <w:vMerge w:val="restart"/>
            <w:vAlign w:val="center"/>
          </w:tcPr>
          <w:p w14:paraId="2780A852" w14:textId="77777777" w:rsidR="008A56AE" w:rsidRDefault="00917FBA">
            <w:r>
              <w:t xml:space="preserve">Остале заинтересоване стране </w:t>
            </w:r>
          </w:p>
        </w:tc>
        <w:tc>
          <w:tcPr>
            <w:tcW w:w="1726" w:type="dxa"/>
            <w:vAlign w:val="center"/>
          </w:tcPr>
          <w:p w14:paraId="0DC613CE" w14:textId="77777777" w:rsidR="008A56AE" w:rsidRDefault="008A56AE">
            <w:pPr>
              <w:cnfStyle w:val="000000000000" w:firstRow="0" w:lastRow="0" w:firstColumn="0" w:lastColumn="0" w:oddVBand="0" w:evenVBand="0" w:oddHBand="0" w:evenHBand="0" w:firstRowFirstColumn="0" w:firstRowLastColumn="0" w:lastRowFirstColumn="0" w:lastRowLastColumn="0"/>
            </w:pPr>
          </w:p>
        </w:tc>
        <w:tc>
          <w:tcPr>
            <w:tcW w:w="2642" w:type="dxa"/>
            <w:vAlign w:val="center"/>
          </w:tcPr>
          <w:p w14:paraId="02F27A4A" w14:textId="77777777" w:rsidR="008A56AE" w:rsidRDefault="00917FBA">
            <w:pPr>
              <w:numPr>
                <w:ilvl w:val="0"/>
                <w:numId w:val="10"/>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Светска Банка</w:t>
            </w:r>
          </w:p>
        </w:tc>
        <w:tc>
          <w:tcPr>
            <w:tcW w:w="4228" w:type="dxa"/>
          </w:tcPr>
          <w:p w14:paraId="2B4A220E"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постизање циљева пројектног развоја и усклађеност са еколошким и социјалним стандардима пројекта</w:t>
            </w:r>
          </w:p>
        </w:tc>
        <w:tc>
          <w:tcPr>
            <w:tcW w:w="990" w:type="dxa"/>
          </w:tcPr>
          <w:p w14:paraId="56093D44"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3B8043CD"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DC9E9C"/>
          </w:tcPr>
          <w:p w14:paraId="42B5F11B"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8A56AE" w14:paraId="2733D242" w14:textId="77777777" w:rsidTr="008A56AE">
        <w:trPr>
          <w:trHeight w:val="332"/>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7333D150"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restart"/>
            <w:vAlign w:val="center"/>
          </w:tcPr>
          <w:p w14:paraId="25F1DF41" w14:textId="77777777" w:rsidR="008A56AE" w:rsidRDefault="00917FBA">
            <w:pPr>
              <w:cnfStyle w:val="000000000000" w:firstRow="0" w:lastRow="0" w:firstColumn="0" w:lastColumn="0" w:oddVBand="0" w:evenVBand="0" w:oddHBand="0" w:evenHBand="0" w:firstRowFirstColumn="0" w:firstRowLastColumn="0" w:lastRowFirstColumn="0" w:lastRowLastColumn="0"/>
            </w:pPr>
            <w:r>
              <w:t xml:space="preserve">Установе на националном нивоу  </w:t>
            </w:r>
          </w:p>
        </w:tc>
        <w:tc>
          <w:tcPr>
            <w:tcW w:w="2642" w:type="dxa"/>
            <w:vAlign w:val="center"/>
          </w:tcPr>
          <w:p w14:paraId="4B0E7763" w14:textId="77777777" w:rsidR="008A56AE" w:rsidRDefault="00917FBA">
            <w:pPr>
              <w:numPr>
                <w:ilvl w:val="0"/>
                <w:numId w:val="10"/>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Влада Републике Србије</w:t>
            </w:r>
          </w:p>
        </w:tc>
        <w:tc>
          <w:tcPr>
            <w:tcW w:w="4228" w:type="dxa"/>
          </w:tcPr>
          <w:p w14:paraId="0506E257"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tcPr>
          <w:p w14:paraId="7425E11E"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6C3A40F8"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tcPr>
          <w:p w14:paraId="11DB5AB7"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8A56AE" w14:paraId="59691EB2" w14:textId="77777777" w:rsidTr="008A56AE">
        <w:trPr>
          <w:trHeight w:val="45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0A15F529"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ign w:val="center"/>
          </w:tcPr>
          <w:p w14:paraId="076AEECE" w14:textId="77777777" w:rsidR="008A56AE" w:rsidRDefault="008A56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2C57FE33" w14:textId="77777777" w:rsidR="008A56AE" w:rsidRDefault="00917FBA">
            <w:pPr>
              <w:numPr>
                <w:ilvl w:val="0"/>
                <w:numId w:val="10"/>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Министарство финансија</w:t>
            </w:r>
          </w:p>
        </w:tc>
        <w:tc>
          <w:tcPr>
            <w:tcW w:w="4228" w:type="dxa"/>
          </w:tcPr>
          <w:p w14:paraId="46BFA831"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Назор над Уговором о кредиту</w:t>
            </w:r>
          </w:p>
        </w:tc>
        <w:tc>
          <w:tcPr>
            <w:tcW w:w="990" w:type="dxa"/>
          </w:tcPr>
          <w:p w14:paraId="41A44C72"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571599CA"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tcPr>
          <w:p w14:paraId="72B9B531"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8A56AE" w14:paraId="2D393B9D" w14:textId="77777777" w:rsidTr="008A56AE">
        <w:trPr>
          <w:trHeight w:val="365"/>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30CB8348"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ign w:val="center"/>
          </w:tcPr>
          <w:p w14:paraId="0A783B39" w14:textId="77777777" w:rsidR="008A56AE" w:rsidRDefault="008A56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4184B9EC" w14:textId="77777777" w:rsidR="008A56AE" w:rsidRDefault="00917FBA">
            <w:pPr>
              <w:numPr>
                <w:ilvl w:val="0"/>
                <w:numId w:val="10"/>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Републичке инспекцијске службе</w:t>
            </w:r>
          </w:p>
        </w:tc>
        <w:tc>
          <w:tcPr>
            <w:tcW w:w="4228" w:type="dxa"/>
          </w:tcPr>
          <w:p w14:paraId="1BDD5FC3"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 за спровођење законских захтева у свим аспектима пројектне имплементације са нагласком током грађевинских активности.</w:t>
            </w:r>
          </w:p>
        </w:tc>
        <w:tc>
          <w:tcPr>
            <w:tcW w:w="990" w:type="dxa"/>
          </w:tcPr>
          <w:p w14:paraId="16AF8B31"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677B97FC"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0B829FCD"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8A56AE" w14:paraId="736D0714" w14:textId="77777777" w:rsidTr="008A56AE">
        <w:trPr>
          <w:trHeight w:val="27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07B0BC19"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ign w:val="center"/>
          </w:tcPr>
          <w:p w14:paraId="222CB831" w14:textId="77777777" w:rsidR="008A56AE" w:rsidRDefault="008A56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28A2F09E" w14:textId="77777777" w:rsidR="008A56AE" w:rsidRDefault="00917FBA">
            <w:pPr>
              <w:numPr>
                <w:ilvl w:val="0"/>
                <w:numId w:val="10"/>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Академске институције </w:t>
            </w:r>
          </w:p>
        </w:tc>
        <w:tc>
          <w:tcPr>
            <w:tcW w:w="4228" w:type="dxa"/>
          </w:tcPr>
          <w:p w14:paraId="0DF59573"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идејно решење и имплементацију пројекта / Пројекат може пружити платформу за размену знања</w:t>
            </w:r>
          </w:p>
        </w:tc>
        <w:tc>
          <w:tcPr>
            <w:tcW w:w="990" w:type="dxa"/>
          </w:tcPr>
          <w:p w14:paraId="21730B29"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557FE814"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26F72C59"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8A56AE" w14:paraId="35056687" w14:textId="77777777" w:rsidTr="008A56AE">
        <w:trPr>
          <w:trHeight w:val="503"/>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38B585AC"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ign w:val="center"/>
          </w:tcPr>
          <w:p w14:paraId="26D5F79F" w14:textId="77777777" w:rsidR="008A56AE" w:rsidRDefault="008A56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798943F5" w14:textId="77777777" w:rsidR="008A56AE" w:rsidRDefault="00917FBA">
            <w:pPr>
              <w:numPr>
                <w:ilvl w:val="0"/>
                <w:numId w:val="10"/>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ЈП „Путеви Србије“</w:t>
            </w:r>
          </w:p>
        </w:tc>
        <w:tc>
          <w:tcPr>
            <w:tcW w:w="4228" w:type="dxa"/>
          </w:tcPr>
          <w:p w14:paraId="22010CDC"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Надлежни орган за одржавање, изградњу/реконструкцију, развој и управљање државним путевима (I и II категорије) </w:t>
            </w:r>
          </w:p>
        </w:tc>
        <w:tc>
          <w:tcPr>
            <w:tcW w:w="990" w:type="dxa"/>
          </w:tcPr>
          <w:p w14:paraId="1D571B55"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31C04354"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37E3B0E1"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8A56AE" w14:paraId="4A5C6952" w14:textId="77777777" w:rsidTr="008A56AE">
        <w:trPr>
          <w:trHeight w:val="535"/>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2B3B2B20"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restart"/>
            <w:vAlign w:val="center"/>
          </w:tcPr>
          <w:p w14:paraId="17F23B8D" w14:textId="77777777" w:rsidR="008A56AE" w:rsidRDefault="00917FBA">
            <w:pPr>
              <w:cnfStyle w:val="000000000000" w:firstRow="0" w:lastRow="0" w:firstColumn="0" w:lastColumn="0" w:oddVBand="0" w:evenVBand="0" w:oddHBand="0" w:evenHBand="0" w:firstRowFirstColumn="0" w:firstRowLastColumn="0" w:lastRowFirstColumn="0" w:lastRowLastColumn="0"/>
            </w:pPr>
            <w:r>
              <w:t>Екстерне заинтересоване стране на к</w:t>
            </w:r>
          </w:p>
          <w:p w14:paraId="42E34A4B" w14:textId="77777777" w:rsidR="008A56AE" w:rsidRDefault="00917FBA">
            <w:pPr>
              <w:cnfStyle w:val="000000000000" w:firstRow="0" w:lastRow="0" w:firstColumn="0" w:lastColumn="0" w:oddVBand="0" w:evenVBand="0" w:oddHBand="0" w:evenHBand="0" w:firstRowFirstColumn="0" w:firstRowLastColumn="0" w:lastRowFirstColumn="0" w:lastRowLastColumn="0"/>
            </w:pPr>
            <w:r>
              <w:t>оје утиче ПОДПРОЈЕКАТ</w:t>
            </w:r>
          </w:p>
        </w:tc>
        <w:tc>
          <w:tcPr>
            <w:tcW w:w="2642" w:type="dxa"/>
            <w:vAlign w:val="center"/>
          </w:tcPr>
          <w:p w14:paraId="24A5F052" w14:textId="77777777" w:rsidR="008A56AE" w:rsidRDefault="00917FBA">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Организације цивилног друштва и удружења, са списка из прилога 5. Овог документа и</w:t>
            </w:r>
          </w:p>
          <w:p w14:paraId="0D0141CC" w14:textId="77777777" w:rsidR="008A56AE" w:rsidRDefault="00917FBA">
            <w:pPr>
              <w:numPr>
                <w:ilvl w:val="0"/>
                <w:numId w:val="12"/>
              </w:numPr>
              <w:pBdr>
                <w:top w:val="nil"/>
                <w:left w:val="nil"/>
                <w:bottom w:val="nil"/>
                <w:right w:val="nil"/>
                <w:between w:val="nil"/>
              </w:pBdr>
              <w:spacing w:after="160" w:line="259" w:lineRule="auto"/>
              <w:ind w:left="37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друге локалне организације заинтересоване за Подпројекат</w:t>
            </w:r>
          </w:p>
        </w:tc>
        <w:tc>
          <w:tcPr>
            <w:tcW w:w="4228" w:type="dxa"/>
          </w:tcPr>
          <w:p w14:paraId="0445F7F2"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tcPr>
          <w:p w14:paraId="0B45A14F"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094A157D"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FFF2CC"/>
          </w:tcPr>
          <w:p w14:paraId="7A272251"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8A56AE" w14:paraId="05B709A5" w14:textId="77777777" w:rsidTr="008A56AE">
        <w:trPr>
          <w:trHeight w:val="625"/>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6415E35"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ign w:val="center"/>
          </w:tcPr>
          <w:p w14:paraId="24C7F4EB" w14:textId="77777777" w:rsidR="008A56AE" w:rsidRDefault="008A56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3214A0B1" w14:textId="61966364" w:rsidR="005A593B" w:rsidRPr="005A593B" w:rsidRDefault="005A593B" w:rsidP="005A593B">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sidRPr="005A593B">
              <w:rPr>
                <w:color w:val="000000"/>
              </w:rPr>
              <w:t xml:space="preserve">  Телевизије</w:t>
            </w:r>
          </w:p>
          <w:p w14:paraId="5C657041" w14:textId="18EADA0B" w:rsidR="005A593B" w:rsidRPr="005A593B" w:rsidRDefault="005A593B" w:rsidP="005A593B">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sidRPr="005A593B">
              <w:rPr>
                <w:color w:val="000000"/>
              </w:rPr>
              <w:t xml:space="preserve">  RTV Пећинци</w:t>
            </w:r>
          </w:p>
          <w:p w14:paraId="3A90522B" w14:textId="04BBA0FB" w:rsidR="005A593B" w:rsidRPr="005A593B" w:rsidRDefault="005A593B" w:rsidP="005A593B">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sidRPr="005A593B">
              <w:rPr>
                <w:color w:val="000000"/>
              </w:rPr>
              <w:t xml:space="preserve">  Радио станице</w:t>
            </w:r>
          </w:p>
          <w:p w14:paraId="4DAD0C51" w14:textId="2D1B6D84" w:rsidR="005A593B" w:rsidRPr="005A593B" w:rsidRDefault="005A593B" w:rsidP="005A593B">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sidRPr="005A593B">
              <w:rPr>
                <w:color w:val="000000"/>
              </w:rPr>
              <w:t xml:space="preserve">  Радио Пећинци</w:t>
            </w:r>
          </w:p>
          <w:p w14:paraId="02BE7152" w14:textId="10451A80" w:rsidR="005A593B" w:rsidRPr="005A593B" w:rsidRDefault="005A593B" w:rsidP="005A593B">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sidRPr="005A593B">
              <w:rPr>
                <w:color w:val="000000"/>
              </w:rPr>
              <w:t xml:space="preserve">  Интернет портали и локални медији</w:t>
            </w:r>
          </w:p>
          <w:p w14:paraId="5F0E0DDC" w14:textId="46166728" w:rsidR="005A593B" w:rsidRPr="005A593B" w:rsidRDefault="005A593B" w:rsidP="005A593B">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sidRPr="005A593B">
              <w:rPr>
                <w:color w:val="000000"/>
              </w:rPr>
              <w:t xml:space="preserve">  Sremske Vesti</w:t>
            </w:r>
          </w:p>
          <w:p w14:paraId="39369E2C" w14:textId="64804E62" w:rsidR="005A593B" w:rsidRDefault="005A593B" w:rsidP="005A593B">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sidRPr="005A593B">
              <w:rPr>
                <w:color w:val="000000"/>
              </w:rPr>
              <w:t xml:space="preserve">  Pećinci Info</w:t>
            </w:r>
          </w:p>
          <w:p w14:paraId="16E9F6EA" w14:textId="76C8F5B0" w:rsidR="00CF65A2" w:rsidRPr="005A593B" w:rsidRDefault="00CF65A2" w:rsidP="005A593B">
            <w:pPr>
              <w:numPr>
                <w:ilvl w:val="0"/>
                <w:numId w:val="10"/>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sidRPr="005A593B">
              <w:rPr>
                <w:color w:val="000000"/>
              </w:rPr>
              <w:t xml:space="preserve">  Srem Portal</w:t>
            </w:r>
          </w:p>
          <w:p w14:paraId="5A9BB31C" w14:textId="08A9D7D0" w:rsidR="008A56AE" w:rsidRPr="00101081" w:rsidRDefault="008A56AE" w:rsidP="005A593B">
            <w:pPr>
              <w:pBdr>
                <w:top w:val="nil"/>
                <w:left w:val="nil"/>
                <w:bottom w:val="nil"/>
                <w:right w:val="nil"/>
                <w:between w:val="nil"/>
              </w:pBdr>
              <w:ind w:left="618" w:right="-24"/>
              <w:cnfStyle w:val="000000000000" w:firstRow="0" w:lastRow="0" w:firstColumn="0" w:lastColumn="0" w:oddVBand="0" w:evenVBand="0" w:oddHBand="0" w:evenHBand="0" w:firstRowFirstColumn="0" w:firstRowLastColumn="0" w:lastRowFirstColumn="0" w:lastRowLastColumn="0"/>
              <w:rPr>
                <w:color w:val="000000"/>
              </w:rPr>
            </w:pPr>
          </w:p>
        </w:tc>
        <w:tc>
          <w:tcPr>
            <w:tcW w:w="4228" w:type="dxa"/>
          </w:tcPr>
          <w:p w14:paraId="22331C74"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tcPr>
          <w:p w14:paraId="1DD75B78"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69DCCF73"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570F6C35"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8A56AE" w14:paraId="0FD0FFA6" w14:textId="77777777" w:rsidTr="008A56AE">
        <w:trPr>
          <w:trHeight w:val="1024"/>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9F9B0FE"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ign w:val="center"/>
          </w:tcPr>
          <w:p w14:paraId="5B07E700" w14:textId="77777777" w:rsidR="008A56AE" w:rsidRDefault="008A56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5935C5F6" w14:textId="77777777" w:rsidR="008A56AE" w:rsidRDefault="00917FBA">
            <w:pPr>
              <w:numPr>
                <w:ilvl w:val="0"/>
                <w:numId w:val="10"/>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228" w:type="dxa"/>
          </w:tcPr>
          <w:p w14:paraId="7EF85BD5"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улице</w:t>
            </w:r>
          </w:p>
        </w:tc>
        <w:tc>
          <w:tcPr>
            <w:tcW w:w="990" w:type="dxa"/>
          </w:tcPr>
          <w:p w14:paraId="18E8090C"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18AFBED8"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293921C3"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8A56AE" w14:paraId="6D965844" w14:textId="77777777" w:rsidTr="008A56AE">
        <w:trPr>
          <w:trHeight w:val="1041"/>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FEC338F" w14:textId="77777777" w:rsidR="008A56AE" w:rsidRDefault="008A56AE">
            <w:pPr>
              <w:widowControl w:val="0"/>
              <w:pBdr>
                <w:top w:val="nil"/>
                <w:left w:val="nil"/>
                <w:bottom w:val="nil"/>
                <w:right w:val="nil"/>
                <w:between w:val="nil"/>
              </w:pBdr>
              <w:spacing w:line="276" w:lineRule="auto"/>
              <w:rPr>
                <w:color w:val="000000"/>
              </w:rPr>
            </w:pPr>
          </w:p>
        </w:tc>
        <w:tc>
          <w:tcPr>
            <w:tcW w:w="1726" w:type="dxa"/>
            <w:vMerge/>
            <w:vAlign w:val="center"/>
          </w:tcPr>
          <w:p w14:paraId="0382CDE5" w14:textId="77777777" w:rsidR="008A56AE" w:rsidRDefault="008A56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4C216E9B" w14:textId="77777777" w:rsidR="008A56AE" w:rsidRDefault="00917FBA">
            <w:pPr>
              <w:numPr>
                <w:ilvl w:val="0"/>
                <w:numId w:val="10"/>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надзорни инжењер(и) за надзор грађевинских радова и њихови радници,</w:t>
            </w:r>
          </w:p>
        </w:tc>
        <w:tc>
          <w:tcPr>
            <w:tcW w:w="4228" w:type="dxa"/>
          </w:tcPr>
          <w:p w14:paraId="399D14CA" w14:textId="77777777" w:rsidR="008A56AE" w:rsidRDefault="00917FBA">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улице</w:t>
            </w:r>
          </w:p>
        </w:tc>
        <w:tc>
          <w:tcPr>
            <w:tcW w:w="990" w:type="dxa"/>
          </w:tcPr>
          <w:p w14:paraId="5A33531C" w14:textId="77777777" w:rsidR="008A56AE" w:rsidRDefault="00917FBA">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7E084F2E" w14:textId="77777777" w:rsidR="008A56AE" w:rsidRDefault="00917FBA">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1FD29B23" w14:textId="77777777" w:rsidR="008A56AE" w:rsidRDefault="00917FBA">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3BC51EA4" w14:textId="77777777" w:rsidR="008A56AE" w:rsidRDefault="00917FBA">
      <w:pPr>
        <w:pStyle w:val="Heading1"/>
        <w:numPr>
          <w:ilvl w:val="0"/>
          <w:numId w:val="1"/>
        </w:numPr>
      </w:pPr>
      <w:bookmarkStart w:id="4" w:name="_heading=h.mkui5o7d571z" w:colFirst="0" w:colLast="0"/>
      <w:bookmarkEnd w:id="4"/>
      <w:r>
        <w:rPr>
          <w:b/>
          <w:bCs/>
        </w:rPr>
        <w:t>Циљеви ангажовања заинтересованих страна</w:t>
      </w:r>
      <w:r>
        <w:t>:</w:t>
      </w:r>
    </w:p>
    <w:p w14:paraId="14354FD3" w14:textId="77777777" w:rsidR="008A56AE" w:rsidRDefault="00917FBA">
      <w:pPr>
        <w:jc w:val="both"/>
      </w:pPr>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Подпројекту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5C4407C0" w14:textId="77777777" w:rsidR="008A56AE" w:rsidRDefault="00917FBA">
      <w:pPr>
        <w:jc w:val="both"/>
      </w:pPr>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38EA3022" w14:textId="77777777" w:rsidR="008A56AE" w:rsidRDefault="00917FBA">
      <w:pPr>
        <w:jc w:val="both"/>
      </w:pPr>
      <w:r>
        <w:t>Списак идентификованих заинтересованих страна, дефинисање потенцијалних тема које ће бити предмет интересовања и посебних услова за комуницирае (методе комуникације, начин пријема повратних информација и временски оквир), дат је у Табела 2., како следи.</w:t>
      </w:r>
    </w:p>
    <w:p w14:paraId="0B456AF6" w14:textId="77777777" w:rsidR="008A56AE" w:rsidRDefault="00917FBA">
      <w:pPr>
        <w:keepNext/>
        <w:keepLines/>
        <w:pBdr>
          <w:top w:val="nil"/>
          <w:left w:val="nil"/>
          <w:bottom w:val="nil"/>
          <w:right w:val="nil"/>
          <w:between w:val="nil"/>
        </w:pBdr>
        <w:spacing w:before="120" w:after="120"/>
        <w:rPr>
          <w:i/>
          <w:iCs/>
          <w:color w:val="2F5496"/>
          <w:sz w:val="24"/>
          <w:szCs w:val="24"/>
          <w:u w:val="single"/>
        </w:rPr>
      </w:pPr>
      <w:bookmarkStart w:id="5" w:name="_heading=h.ajf7gtij079w" w:colFirst="0" w:colLast="0"/>
      <w:bookmarkEnd w:id="5"/>
      <w:r>
        <w:rPr>
          <w:i/>
          <w:iCs/>
          <w:color w:val="2F5496"/>
          <w:sz w:val="24"/>
          <w:szCs w:val="24"/>
          <w:u w:val="single"/>
        </w:rPr>
        <w:t xml:space="preserve">Табела 2. Идентификоване заинтересоване стране, начин  и карактеристике комуникације </w:t>
      </w:r>
    </w:p>
    <w:tbl>
      <w:tblPr>
        <w:tblStyle w:val="a2"/>
        <w:tblW w:w="13320" w:type="dxa"/>
        <w:tblInd w:w="-10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835"/>
        <w:gridCol w:w="2127"/>
        <w:gridCol w:w="1984"/>
        <w:gridCol w:w="1418"/>
        <w:gridCol w:w="1701"/>
        <w:gridCol w:w="1134"/>
        <w:gridCol w:w="1559"/>
      </w:tblGrid>
      <w:tr w:rsidR="008A56AE" w14:paraId="62BCA242" w14:textId="77777777" w:rsidTr="008A56AE">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01251458" w14:textId="77777777" w:rsidR="008A56AE" w:rsidRDefault="00917FBA">
            <w:pPr>
              <w:spacing w:after="60"/>
              <w:ind w:left="113" w:right="113"/>
              <w:rPr>
                <w:sz w:val="18"/>
                <w:szCs w:val="18"/>
              </w:rPr>
            </w:pPr>
            <w:bookmarkStart w:id="6" w:name="_heading=h.vzb8epfpk0xs" w:colFirst="0" w:colLast="0"/>
            <w:bookmarkEnd w:id="6"/>
            <w:r>
              <w:rPr>
                <w:b w:val="0"/>
                <w:bCs w:val="0"/>
                <w:sz w:val="18"/>
                <w:szCs w:val="18"/>
              </w:rPr>
              <w:t>Пројектна фаза</w:t>
            </w:r>
          </w:p>
        </w:tc>
        <w:tc>
          <w:tcPr>
            <w:tcW w:w="2835" w:type="dxa"/>
            <w:shd w:val="clear" w:color="auto" w:fill="F2F2F2"/>
          </w:tcPr>
          <w:p w14:paraId="068A378F" w14:textId="77777777" w:rsidR="008A56AE" w:rsidRDefault="00917FBA">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Заинтересована страна</w:t>
            </w:r>
          </w:p>
          <w:p w14:paraId="7F821647" w14:textId="77777777" w:rsidR="008A56AE" w:rsidRDefault="008A56AE">
            <w:pPr>
              <w:spacing w:after="60"/>
              <w:cnfStyle w:val="100000000000" w:firstRow="1" w:lastRow="0" w:firstColumn="0" w:lastColumn="0" w:oddVBand="0" w:evenVBand="0" w:oddHBand="0" w:evenHBand="0" w:firstRowFirstColumn="0" w:firstRowLastColumn="0" w:lastRowFirstColumn="0" w:lastRowLastColumn="0"/>
              <w:rPr>
                <w:sz w:val="18"/>
                <w:szCs w:val="18"/>
              </w:rPr>
            </w:pPr>
          </w:p>
        </w:tc>
        <w:tc>
          <w:tcPr>
            <w:tcW w:w="2127" w:type="dxa"/>
            <w:shd w:val="clear" w:color="auto" w:fill="F2F2F2"/>
          </w:tcPr>
          <w:p w14:paraId="3C9DA95F" w14:textId="77777777" w:rsidR="008A56AE" w:rsidRDefault="00917FBA">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Теме, очекивана питања и теме о којима ће се разговарати</w:t>
            </w:r>
          </w:p>
        </w:tc>
        <w:tc>
          <w:tcPr>
            <w:tcW w:w="1984" w:type="dxa"/>
            <w:shd w:val="clear" w:color="auto" w:fill="F2F2F2"/>
          </w:tcPr>
          <w:p w14:paraId="07777A9B" w14:textId="77777777" w:rsidR="008A56AE" w:rsidRDefault="00917FBA">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Комуникацијски канали: идентификација примарних канала</w:t>
            </w:r>
          </w:p>
        </w:tc>
        <w:tc>
          <w:tcPr>
            <w:tcW w:w="1418" w:type="dxa"/>
            <w:shd w:val="clear" w:color="auto" w:fill="F2F2F2"/>
          </w:tcPr>
          <w:p w14:paraId="0DA73EAA" w14:textId="77777777" w:rsidR="008A56AE" w:rsidRDefault="00917FBA">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Методе за прикупљање инпута и повратних информација од заинтересованих страна. </w:t>
            </w:r>
          </w:p>
        </w:tc>
        <w:tc>
          <w:tcPr>
            <w:tcW w:w="1701" w:type="dxa"/>
            <w:shd w:val="clear" w:color="auto" w:fill="F2F2F2"/>
          </w:tcPr>
          <w:p w14:paraId="641BB5A1" w14:textId="77777777" w:rsidR="008A56AE" w:rsidRDefault="00917FBA">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Временска линија: Учесталост и начин комуникације</w:t>
            </w:r>
          </w:p>
        </w:tc>
        <w:tc>
          <w:tcPr>
            <w:tcW w:w="1134" w:type="dxa"/>
            <w:shd w:val="clear" w:color="auto" w:fill="F2F2F2"/>
          </w:tcPr>
          <w:p w14:paraId="1613D255" w14:textId="77777777" w:rsidR="008A56AE" w:rsidRDefault="00917FBA">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Одговорност</w:t>
            </w:r>
          </w:p>
        </w:tc>
        <w:tc>
          <w:tcPr>
            <w:tcW w:w="1559" w:type="dxa"/>
            <w:shd w:val="clear" w:color="auto" w:fill="F2F2F2"/>
          </w:tcPr>
          <w:p w14:paraId="1178CF7D" w14:textId="77777777" w:rsidR="008A56AE" w:rsidRDefault="00917FBA">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Буџетска процена</w:t>
            </w:r>
          </w:p>
        </w:tc>
      </w:tr>
      <w:tr w:rsidR="008A56AE" w14:paraId="7A6DF40E" w14:textId="77777777" w:rsidTr="008A56AE">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79A9B27D" w14:textId="77777777" w:rsidR="008A56AE" w:rsidRDefault="00917FBA">
            <w:pPr>
              <w:spacing w:after="60"/>
              <w:ind w:left="113" w:right="113"/>
              <w:rPr>
                <w:sz w:val="18"/>
                <w:szCs w:val="18"/>
              </w:rPr>
            </w:pPr>
            <w:r>
              <w:rPr>
                <w:sz w:val="18"/>
                <w:szCs w:val="18"/>
              </w:rPr>
              <w:t>ФАЗ</w:t>
            </w:r>
            <w:r>
              <w:rPr>
                <w:sz w:val="18"/>
                <w:szCs w:val="18"/>
              </w:rPr>
              <w:lastRenderedPageBreak/>
              <w:t>А ИЗВОЂЕЊА РАДОВА</w:t>
            </w:r>
          </w:p>
        </w:tc>
        <w:tc>
          <w:tcPr>
            <w:tcW w:w="2835" w:type="dxa"/>
          </w:tcPr>
          <w:p w14:paraId="7E31508E"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lastRenderedPageBreak/>
              <w:t>Заинтересоване стране на које пројекат/подпројекат утиче:</w:t>
            </w:r>
          </w:p>
          <w:p w14:paraId="44EC4E33"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Особе које живе узонама утицаја реализације подпројјекта;</w:t>
            </w:r>
          </w:p>
          <w:p w14:paraId="3880C2AF"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Грађани/корисници пружања инфраструктурних услуга;</w:t>
            </w:r>
          </w:p>
          <w:p w14:paraId="3EB98A5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Запослени и корисници јавних институција; </w:t>
            </w:r>
          </w:p>
          <w:p w14:paraId="6EFD127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Привредници који послују у зони која је погођена реализацијом; </w:t>
            </w:r>
          </w:p>
          <w:p w14:paraId="7DBAE194"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056CF65C"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b/>
                <w:bCs/>
                <w:sz w:val="18"/>
                <w:szCs w:val="18"/>
              </w:rPr>
            </w:pPr>
          </w:p>
        </w:tc>
        <w:tc>
          <w:tcPr>
            <w:tcW w:w="2127" w:type="dxa"/>
          </w:tcPr>
          <w:p w14:paraId="4033EA2F" w14:textId="307B6A2E"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Информације о обиму, времену и трајању планираних радова, </w:t>
            </w:r>
            <w:r>
              <w:rPr>
                <w:sz w:val="18"/>
                <w:szCs w:val="18"/>
              </w:rPr>
              <w:lastRenderedPageBreak/>
              <w:t xml:space="preserve">евентуалним очекиваним прекидима у обављању комуналних делатности за овај део </w:t>
            </w:r>
            <w:r w:rsidR="001E1C72">
              <w:rPr>
                <w:sz w:val="18"/>
                <w:szCs w:val="18"/>
                <w:lang w:val="sr-Cyrl-RS"/>
              </w:rPr>
              <w:t>опптине</w:t>
            </w:r>
            <w:r>
              <w:rPr>
                <w:sz w:val="18"/>
                <w:szCs w:val="18"/>
              </w:rPr>
              <w:t xml:space="preserve"> (водоснабдевање, одношење смећа, јавна расвета и друго) и колико се процењује да ће они трајати; </w:t>
            </w:r>
          </w:p>
          <w:p w14:paraId="22ABE0D9"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36DD9B2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 – измештање јавног саобраћаја; алтернатив ни правци доласка до јавних институција/стамбених јединица</w:t>
            </w:r>
          </w:p>
          <w:p w14:paraId="6E961B74"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Утицаји на здравље и безбедност (Безбедносне мере у вези са изградњом);</w:t>
            </w:r>
          </w:p>
          <w:p w14:paraId="0FA82DC0"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Прилике за запошљавање;</w:t>
            </w:r>
          </w:p>
          <w:p w14:paraId="41EFD4EC"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Забринутост за животну средину;</w:t>
            </w:r>
          </w:p>
          <w:p w14:paraId="28C8481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Подизање свести о родно заснованом насиљу (РЗН).</w:t>
            </w:r>
          </w:p>
          <w:p w14:paraId="2682527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Припремљеност и реаговање у хитним случајевима</w:t>
            </w:r>
          </w:p>
        </w:tc>
        <w:tc>
          <w:tcPr>
            <w:tcW w:w="1984" w:type="dxa"/>
          </w:tcPr>
          <w:p w14:paraId="70A2EE0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Јавни састанци, обуке/радионице, засебни састанци </w:t>
            </w:r>
            <w:r>
              <w:rPr>
                <w:sz w:val="18"/>
                <w:szCs w:val="18"/>
              </w:rPr>
              <w:lastRenderedPageBreak/>
              <w:t xml:space="preserve">посебно за угрожене групе; </w:t>
            </w:r>
          </w:p>
          <w:p w14:paraId="35928F56"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 у згради градске управе, на месту извођења радова и ПИУ јединици</w:t>
            </w:r>
          </w:p>
          <w:p w14:paraId="5291956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Индивидуално досезање до ПАП страна</w:t>
            </w:r>
          </w:p>
          <w:p w14:paraId="361D955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27F70D4A"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 / брошуре, постери, леци, веб страница;</w:t>
            </w:r>
          </w:p>
          <w:p w14:paraId="4BC58BD3" w14:textId="65822CA7" w:rsidR="008A56AE" w:rsidRPr="00966303"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lang w:val="sr-Cyrl-RS"/>
              </w:rPr>
            </w:pPr>
            <w:r>
              <w:rPr>
                <w:sz w:val="18"/>
                <w:szCs w:val="18"/>
              </w:rPr>
              <w:t xml:space="preserve">Интернет странице  пројекта и </w:t>
            </w:r>
            <w:r w:rsidR="001E1C72">
              <w:rPr>
                <w:sz w:val="18"/>
                <w:szCs w:val="18"/>
                <w:lang w:val="sr-Cyrl-RS"/>
              </w:rPr>
              <w:t>опптине</w:t>
            </w:r>
            <w:r w:rsidR="00966303">
              <w:rPr>
                <w:sz w:val="18"/>
                <w:szCs w:val="18"/>
                <w:lang w:val="sr-Cyrl-RS"/>
              </w:rPr>
              <w:t xml:space="preserve"> </w:t>
            </w:r>
            <w:r w:rsidR="001E1C72">
              <w:rPr>
                <w:sz w:val="18"/>
                <w:szCs w:val="18"/>
                <w:lang w:val="sr-Cyrl-RS"/>
              </w:rPr>
              <w:t>Пећинци</w:t>
            </w:r>
          </w:p>
        </w:tc>
        <w:tc>
          <w:tcPr>
            <w:tcW w:w="1418" w:type="dxa"/>
          </w:tcPr>
          <w:p w14:paraId="7492037A"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 Јавне консултације</w:t>
            </w:r>
          </w:p>
          <w:p w14:paraId="209C59C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Фокус групе-састанци са специјално осетљивим групама </w:t>
            </w:r>
          </w:p>
          <w:p w14:paraId="292C1376"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1AF3613F"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05E67D64"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76650E16"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 По завршетку изградње;</w:t>
            </w:r>
          </w:p>
          <w:p w14:paraId="1DDA5B0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701" w:type="dxa"/>
          </w:tcPr>
          <w:p w14:paraId="5CE1F653"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Јавне консултације пре почетка извођења радова; </w:t>
            </w:r>
            <w:r>
              <w:rPr>
                <w:sz w:val="18"/>
                <w:szCs w:val="18"/>
              </w:rPr>
              <w:lastRenderedPageBreak/>
              <w:t>Квартални састанци у Новој Вароши;</w:t>
            </w:r>
          </w:p>
          <w:p w14:paraId="63B3BA7F" w14:textId="003564A2"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Информативни пултови са брошурама /постерима у погођеним деловима </w:t>
            </w:r>
            <w:r w:rsidR="001E1C72">
              <w:rPr>
                <w:sz w:val="18"/>
                <w:szCs w:val="18"/>
                <w:lang w:val="sr-Cyrl-RS"/>
              </w:rPr>
              <w:t>опптине</w:t>
            </w:r>
            <w:r>
              <w:rPr>
                <w:sz w:val="18"/>
                <w:szCs w:val="18"/>
              </w:rPr>
              <w:t xml:space="preserve"> (континуирано); Комуникација на друштвеним мрежама (према потреби);</w:t>
            </w:r>
          </w:p>
          <w:p w14:paraId="01068D02"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735C244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ЈУП јединица;</w:t>
            </w:r>
          </w:p>
          <w:p w14:paraId="30E955A6"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Саветници за надзор;</w:t>
            </w:r>
          </w:p>
          <w:p w14:paraId="02877ED3" w14:textId="13620DCF" w:rsidR="008A56AE" w:rsidRDefault="001E1C7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sr-Cyrl-RS"/>
              </w:rPr>
              <w:t>Општина</w:t>
            </w:r>
            <w:r w:rsidR="009F10A4">
              <w:rPr>
                <w:sz w:val="18"/>
                <w:szCs w:val="18"/>
                <w:lang w:val="sr-Cyrl-RS"/>
              </w:rPr>
              <w:t xml:space="preserve"> </w:t>
            </w:r>
            <w:r>
              <w:rPr>
                <w:sz w:val="18"/>
                <w:szCs w:val="18"/>
                <w:lang w:val="sr-Cyrl-RS"/>
              </w:rPr>
              <w:t>Пећинци</w:t>
            </w:r>
            <w:r w:rsidR="00917FBA">
              <w:rPr>
                <w:sz w:val="18"/>
                <w:szCs w:val="18"/>
              </w:rPr>
              <w:t xml:space="preserve"> службе за праћење и подршку Пројекту</w:t>
            </w:r>
          </w:p>
          <w:p w14:paraId="23191D00"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559" w:type="dxa"/>
          </w:tcPr>
          <w:p w14:paraId="157A5342"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Оглашавање јавних састанака у локалним </w:t>
            </w:r>
            <w:r>
              <w:rPr>
                <w:sz w:val="18"/>
                <w:szCs w:val="18"/>
              </w:rPr>
              <w:lastRenderedPageBreak/>
              <w:t>новинама  и локалним ТВ и радио станицама (2.000,00 евра)</w:t>
            </w:r>
          </w:p>
          <w:p w14:paraId="10D8D5AF" w14:textId="7D25637D"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Организациони трошкови на терет Пројекта и </w:t>
            </w:r>
            <w:r w:rsidR="001E1C72">
              <w:rPr>
                <w:sz w:val="18"/>
                <w:szCs w:val="18"/>
                <w:lang w:val="sr-Cyrl-RS"/>
              </w:rPr>
              <w:t>Опшрина Пећинци</w:t>
            </w:r>
            <w:r w:rsidR="009F10A4">
              <w:rPr>
                <w:sz w:val="18"/>
                <w:szCs w:val="18"/>
                <w:lang w:val="sr-Cyrl-RS"/>
              </w:rPr>
              <w:t xml:space="preserve"> </w:t>
            </w:r>
            <w:r>
              <w:rPr>
                <w:sz w:val="18"/>
                <w:szCs w:val="18"/>
              </w:rPr>
              <w:t>(закуп сала за јавне састанке)</w:t>
            </w:r>
          </w:p>
          <w:p w14:paraId="698A51B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Штампане Постери/брошуре/леци на терет Пројекта  </w:t>
            </w:r>
          </w:p>
        </w:tc>
      </w:tr>
      <w:tr w:rsidR="008A56AE" w14:paraId="2BBAE1B1" w14:textId="77777777" w:rsidTr="008A56AE">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6738B2B9" w14:textId="77777777" w:rsidR="008A56AE" w:rsidRDefault="008A56AE">
            <w:pPr>
              <w:widowControl w:val="0"/>
              <w:pBdr>
                <w:top w:val="nil"/>
                <w:left w:val="nil"/>
                <w:bottom w:val="nil"/>
                <w:right w:val="nil"/>
                <w:between w:val="nil"/>
              </w:pBdr>
              <w:spacing w:line="276" w:lineRule="auto"/>
              <w:rPr>
                <w:sz w:val="18"/>
                <w:szCs w:val="18"/>
              </w:rPr>
            </w:pPr>
          </w:p>
        </w:tc>
        <w:tc>
          <w:tcPr>
            <w:tcW w:w="2835" w:type="dxa"/>
          </w:tcPr>
          <w:p w14:paraId="052D43F2"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Остале заинтересоване стране (Екстерне)</w:t>
            </w:r>
          </w:p>
          <w:p w14:paraId="34943B22"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35AD653D"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 / НВО;</w:t>
            </w:r>
          </w:p>
          <w:p w14:paraId="58119F7D"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Пружаоци услуга / Национални и међународни извођачи радова и консултанти за инжењеринг;</w:t>
            </w:r>
          </w:p>
          <w:p w14:paraId="37205F7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FFA548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7188CCA0"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РС;</w:t>
            </w:r>
          </w:p>
          <w:p w14:paraId="281F0864"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Остале Владине службе и одељења од којих се захтевају дозволе/одобрења; </w:t>
            </w:r>
          </w:p>
          <w:p w14:paraId="4991BE5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773F090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Општа јавност, туристи, тражиоци послова</w:t>
            </w:r>
          </w:p>
        </w:tc>
        <w:tc>
          <w:tcPr>
            <w:tcW w:w="2127" w:type="dxa"/>
          </w:tcPr>
          <w:p w14:paraId="484A6F6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Пројектне информације – делокруг реализације Подпројекта, образложење и </w:t>
            </w:r>
            <w:r>
              <w:rPr>
                <w:sz w:val="18"/>
                <w:szCs w:val="18"/>
              </w:rPr>
              <w:lastRenderedPageBreak/>
              <w:t xml:space="preserve">еколошка и социјална начела; </w:t>
            </w:r>
          </w:p>
          <w:p w14:paraId="6AA12AE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Активности координације; </w:t>
            </w:r>
          </w:p>
          <w:p w14:paraId="43F86B69"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Утицаји на здравље и безбедност; </w:t>
            </w:r>
          </w:p>
          <w:p w14:paraId="2C3D868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Прилике за запошљавање; </w:t>
            </w:r>
          </w:p>
          <w:p w14:paraId="4F5E5AF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Забринутост за животну средину; </w:t>
            </w:r>
          </w:p>
          <w:p w14:paraId="71D43D2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w:t>
            </w:r>
          </w:p>
          <w:p w14:paraId="763AB3F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451710ED"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Pr>
          <w:p w14:paraId="20F13A3A" w14:textId="09F5BB57" w:rsidR="008A56AE" w:rsidRPr="009F10A4"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lang w:val="sr-Cyrl-RS"/>
              </w:rPr>
            </w:pPr>
            <w:r>
              <w:rPr>
                <w:sz w:val="18"/>
                <w:szCs w:val="18"/>
              </w:rPr>
              <w:lastRenderedPageBreak/>
              <w:t xml:space="preserve">Квартални састанци у </w:t>
            </w:r>
            <w:r w:rsidR="001E1C72">
              <w:rPr>
                <w:sz w:val="18"/>
                <w:szCs w:val="18"/>
                <w:lang w:val="sr-Cyrl-RS"/>
              </w:rPr>
              <w:t xml:space="preserve">општини </w:t>
            </w:r>
            <w:r w:rsidR="009F10A4">
              <w:rPr>
                <w:sz w:val="18"/>
                <w:szCs w:val="18"/>
                <w:lang w:val="sr-Cyrl-RS"/>
              </w:rPr>
              <w:t xml:space="preserve"> </w:t>
            </w:r>
            <w:r w:rsidR="001E1C72">
              <w:rPr>
                <w:sz w:val="18"/>
                <w:szCs w:val="18"/>
                <w:lang w:val="sr-Cyrl-RS"/>
              </w:rPr>
              <w:t>Пећинци</w:t>
            </w:r>
          </w:p>
          <w:p w14:paraId="61538CA6"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межама (према потреби);</w:t>
            </w:r>
          </w:p>
          <w:p w14:paraId="5D47A461" w14:textId="171E2179"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Информативни пултови / у згради </w:t>
            </w:r>
            <w:r w:rsidR="001E1C72">
              <w:rPr>
                <w:sz w:val="18"/>
                <w:szCs w:val="18"/>
                <w:lang w:val="sr-Cyrl-RS"/>
              </w:rPr>
              <w:t>опптинске</w:t>
            </w:r>
            <w:r>
              <w:rPr>
                <w:sz w:val="18"/>
                <w:szCs w:val="18"/>
              </w:rPr>
              <w:t xml:space="preserve"> управе, на месту извођења радова и ПИУ јединици</w:t>
            </w:r>
          </w:p>
          <w:p w14:paraId="207A028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(континуирано)</w:t>
            </w:r>
          </w:p>
        </w:tc>
        <w:tc>
          <w:tcPr>
            <w:tcW w:w="1418" w:type="dxa"/>
          </w:tcPr>
          <w:p w14:paraId="03C0582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Жалбени механизам</w:t>
            </w:r>
          </w:p>
          <w:p w14:paraId="050298DA"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4FAE9E03"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Извештаји са радионица</w:t>
            </w:r>
          </w:p>
          <w:p w14:paraId="78F0C97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 По завршетку расељавања – и/или изградње</w:t>
            </w:r>
          </w:p>
          <w:p w14:paraId="486E5F3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701" w:type="dxa"/>
          </w:tcPr>
          <w:p w14:paraId="4D4740E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Према потреби</w:t>
            </w:r>
          </w:p>
        </w:tc>
        <w:tc>
          <w:tcPr>
            <w:tcW w:w="1134" w:type="dxa"/>
          </w:tcPr>
          <w:p w14:paraId="4191D72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12F7C8F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(Стручњаци за еколошка и </w:t>
            </w:r>
            <w:r>
              <w:rPr>
                <w:sz w:val="18"/>
                <w:szCs w:val="18"/>
              </w:rPr>
              <w:lastRenderedPageBreak/>
              <w:t>социјална питања)</w:t>
            </w:r>
          </w:p>
          <w:p w14:paraId="46E55E62"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6862A759"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на терет Пројекта</w:t>
            </w:r>
          </w:p>
        </w:tc>
      </w:tr>
      <w:tr w:rsidR="008A56AE" w14:paraId="37CDF44B" w14:textId="77777777" w:rsidTr="008A56AE">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3B710D68" w14:textId="77777777" w:rsidR="008A56AE" w:rsidRDefault="008A56AE">
            <w:pPr>
              <w:widowControl w:val="0"/>
              <w:pBdr>
                <w:top w:val="nil"/>
                <w:left w:val="nil"/>
                <w:bottom w:val="nil"/>
                <w:right w:val="nil"/>
                <w:between w:val="nil"/>
              </w:pBdr>
              <w:spacing w:line="276" w:lineRule="auto"/>
              <w:rPr>
                <w:sz w:val="18"/>
                <w:szCs w:val="18"/>
              </w:rPr>
            </w:pPr>
          </w:p>
        </w:tc>
        <w:tc>
          <w:tcPr>
            <w:tcW w:w="2835" w:type="dxa"/>
          </w:tcPr>
          <w:p w14:paraId="7B1C1AE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Остале заинтересоване стране (Интерне)</w:t>
            </w:r>
          </w:p>
          <w:p w14:paraId="0041251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Остало особље ПИУ јединице; </w:t>
            </w:r>
          </w:p>
          <w:p w14:paraId="5E3922CC"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Консултанти за надзор;</w:t>
            </w:r>
          </w:p>
          <w:p w14:paraId="50F8C979"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Извођач радова, подизвођачи, пружаоци услуга, добављачи и њихови радници</w:t>
            </w:r>
          </w:p>
        </w:tc>
        <w:tc>
          <w:tcPr>
            <w:tcW w:w="2127" w:type="dxa"/>
          </w:tcPr>
          <w:p w14:paraId="7355F54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Пројектне информације - делокруг пројекта, образложење и еколошка и социјална начела;</w:t>
            </w:r>
          </w:p>
          <w:p w14:paraId="43AEB7B3"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Обука о ЕСА и осталим подуправљачким плановима;</w:t>
            </w:r>
          </w:p>
          <w:p w14:paraId="20CA15E3"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tc>
        <w:tc>
          <w:tcPr>
            <w:tcW w:w="1984" w:type="dxa"/>
          </w:tcPr>
          <w:p w14:paraId="03B6605D"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Састанци лицем у лице;</w:t>
            </w:r>
          </w:p>
          <w:p w14:paraId="069B7A6C"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Обуке/радионице;</w:t>
            </w:r>
          </w:p>
          <w:p w14:paraId="15B44246"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Позиви на јавне састанке/у заједници </w:t>
            </w:r>
          </w:p>
          <w:p w14:paraId="3F5F4462" w14:textId="77777777" w:rsidR="008A56AE" w:rsidRDefault="008A56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8" w:type="dxa"/>
          </w:tcPr>
          <w:p w14:paraId="44CF2BFB" w14:textId="77777777" w:rsidR="008A56AE" w:rsidRDefault="00917FB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ЈУП-ом, по потреби </w:t>
            </w:r>
          </w:p>
          <w:p w14:paraId="5AD727DB"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0B20D713"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134" w:type="dxa"/>
          </w:tcPr>
          <w:p w14:paraId="05E7B79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2579E9FA"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559" w:type="dxa"/>
          </w:tcPr>
          <w:p w14:paraId="5111ED6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8A56AE" w14:paraId="57F618A2" w14:textId="77777777" w:rsidTr="008A56AE">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7321B397" w14:textId="77777777" w:rsidR="008A56AE" w:rsidRDefault="00917FBA">
            <w:pPr>
              <w:spacing w:after="60"/>
              <w:ind w:left="113" w:right="113"/>
              <w:rPr>
                <w:sz w:val="18"/>
                <w:szCs w:val="18"/>
              </w:rPr>
            </w:pPr>
            <w:r>
              <w:rPr>
                <w:sz w:val="18"/>
                <w:szCs w:val="18"/>
              </w:rPr>
              <w:t>Оперативна фа</w:t>
            </w:r>
            <w:r>
              <w:rPr>
                <w:sz w:val="18"/>
                <w:szCs w:val="18"/>
              </w:rPr>
              <w:lastRenderedPageBreak/>
              <w:t>за</w:t>
            </w:r>
          </w:p>
        </w:tc>
        <w:tc>
          <w:tcPr>
            <w:tcW w:w="2835" w:type="dxa"/>
          </w:tcPr>
          <w:p w14:paraId="6EF3999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lastRenderedPageBreak/>
              <w:t>Стране на које утиче пројекат:</w:t>
            </w:r>
          </w:p>
          <w:p w14:paraId="1258523C"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погођеним заједницама;</w:t>
            </w:r>
          </w:p>
          <w:p w14:paraId="61577E9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Грађани/корисници пружања инфраструктурних услуга;</w:t>
            </w:r>
          </w:p>
          <w:p w14:paraId="749F7869"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24DB380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Локалне самоуправе</w:t>
            </w:r>
          </w:p>
        </w:tc>
        <w:tc>
          <w:tcPr>
            <w:tcW w:w="2127" w:type="dxa"/>
          </w:tcPr>
          <w:p w14:paraId="09011CF8"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Задовољство активностима укључивања и ЖМ; </w:t>
            </w:r>
          </w:p>
          <w:p w14:paraId="0AC100F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294E6696"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1984" w:type="dxa"/>
          </w:tcPr>
          <w:p w14:paraId="3FC2491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Јавни састанци, обуке/радионице, засебни састанци посебно за жене и угрожене групе; </w:t>
            </w:r>
          </w:p>
          <w:p w14:paraId="1B7A7423"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43C61D7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 / брошуре, постери, леци, веб страница;</w:t>
            </w:r>
          </w:p>
          <w:p w14:paraId="2264FAEE"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Информативни пултови / У општинама и ПИУ јединици;</w:t>
            </w:r>
          </w:p>
          <w:p w14:paraId="16FB45BE"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tc>
        <w:tc>
          <w:tcPr>
            <w:tcW w:w="1418" w:type="dxa"/>
          </w:tcPr>
          <w:p w14:paraId="40AF563A" w14:textId="2D2F93BC" w:rsidR="008A56AE" w:rsidRDefault="00917FB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lastRenderedPageBreak/>
              <w:t xml:space="preserve">Индивидуални састанци са представницима </w:t>
            </w:r>
            <w:r w:rsidR="001E1C72">
              <w:rPr>
                <w:color w:val="000000"/>
                <w:sz w:val="18"/>
                <w:szCs w:val="18"/>
                <w:lang w:val="sr-Cyrl-RS"/>
              </w:rPr>
              <w:t>Пећинаца</w:t>
            </w:r>
            <w:r>
              <w:rPr>
                <w:color w:val="000000"/>
                <w:sz w:val="18"/>
                <w:szCs w:val="18"/>
              </w:rPr>
              <w:t>;</w:t>
            </w:r>
          </w:p>
          <w:p w14:paraId="218BBE7F" w14:textId="77777777" w:rsidR="008A56AE" w:rsidRDefault="00917FBA">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0917D64C" w14:textId="77777777" w:rsidR="008A56AE" w:rsidRDefault="00917FBA">
            <w:pPr>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7284D203"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6C79A3F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119423B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7B2A9CA9"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2CC8EB4B" w14:textId="0C194E4B" w:rsidR="008A56AE" w:rsidRPr="000576DC"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lang w:val="sr-Cyrl-RS"/>
              </w:rPr>
            </w:pPr>
            <w:r>
              <w:rPr>
                <w:sz w:val="18"/>
                <w:szCs w:val="18"/>
              </w:rPr>
              <w:t xml:space="preserve">ЈУП јединица; </w:t>
            </w:r>
            <w:r w:rsidR="001E1C72">
              <w:rPr>
                <w:sz w:val="18"/>
                <w:szCs w:val="18"/>
                <w:lang w:val="sr-Cyrl-RS"/>
              </w:rPr>
              <w:t>Општина</w:t>
            </w:r>
            <w:r w:rsidR="000576DC">
              <w:rPr>
                <w:sz w:val="18"/>
                <w:szCs w:val="18"/>
                <w:lang w:val="sr-Cyrl-RS"/>
              </w:rPr>
              <w:t xml:space="preserve"> </w:t>
            </w:r>
            <w:r w:rsidR="001E1C72">
              <w:rPr>
                <w:sz w:val="18"/>
                <w:szCs w:val="18"/>
                <w:lang w:val="sr-Cyrl-RS"/>
              </w:rPr>
              <w:t>Пећинци</w:t>
            </w:r>
          </w:p>
        </w:tc>
        <w:tc>
          <w:tcPr>
            <w:tcW w:w="1559" w:type="dxa"/>
          </w:tcPr>
          <w:p w14:paraId="32F7654D"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8A56AE" w14:paraId="4BCF68B4" w14:textId="77777777" w:rsidTr="008A56AE">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171BDAA4" w14:textId="77777777" w:rsidR="008A56AE" w:rsidRDefault="008A56AE">
            <w:pPr>
              <w:widowControl w:val="0"/>
              <w:pBdr>
                <w:top w:val="nil"/>
                <w:left w:val="nil"/>
                <w:bottom w:val="nil"/>
                <w:right w:val="nil"/>
                <w:between w:val="nil"/>
              </w:pBdr>
              <w:spacing w:line="276" w:lineRule="auto"/>
              <w:rPr>
                <w:sz w:val="18"/>
                <w:szCs w:val="18"/>
              </w:rPr>
            </w:pPr>
          </w:p>
        </w:tc>
        <w:tc>
          <w:tcPr>
            <w:tcW w:w="2835" w:type="dxa"/>
          </w:tcPr>
          <w:p w14:paraId="229F8C9D"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 xml:space="preserve">Остале заинтересоване стране (Екстерне) </w:t>
            </w:r>
          </w:p>
          <w:p w14:paraId="5DE21E0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46A5E454"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 / НВО;</w:t>
            </w:r>
          </w:p>
          <w:p w14:paraId="65354DC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 / Национални и међународни извођачи радова и консултанти за инжењеринг;</w:t>
            </w:r>
          </w:p>
          <w:p w14:paraId="48F6586F"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2DAB858C"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282F22EE"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националне Владе;</w:t>
            </w:r>
          </w:p>
          <w:p w14:paraId="335BBA7C"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 релевантна одељења;</w:t>
            </w:r>
          </w:p>
          <w:p w14:paraId="610DFF76"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Општа јавност, туристи, тражиоци послова</w:t>
            </w:r>
          </w:p>
        </w:tc>
        <w:tc>
          <w:tcPr>
            <w:tcW w:w="2127" w:type="dxa"/>
          </w:tcPr>
          <w:p w14:paraId="710E3897"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Активности одржавања реализованог Подпројектом; Процес жалбеног механизма;</w:t>
            </w:r>
          </w:p>
          <w:p w14:paraId="499DFA2E"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1984" w:type="dxa"/>
          </w:tcPr>
          <w:p w14:paraId="4C93A455"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путем масовних/друштвених мрежа</w:t>
            </w:r>
          </w:p>
          <w:p w14:paraId="571420C0"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w:t>
            </w:r>
          </w:p>
          <w:p w14:paraId="3A3957B7" w14:textId="7B58F89C" w:rsidR="008A56AE" w:rsidRPr="001E1C72"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lang w:val="sr-Cyrl-RS"/>
              </w:rPr>
            </w:pPr>
            <w:r>
              <w:rPr>
                <w:sz w:val="18"/>
                <w:szCs w:val="18"/>
              </w:rPr>
              <w:t xml:space="preserve">Обелодањивање активности на веб страници МГСИ и </w:t>
            </w:r>
            <w:r w:rsidR="001E1C72">
              <w:rPr>
                <w:sz w:val="18"/>
                <w:szCs w:val="18"/>
                <w:lang w:val="sr-Cyrl-RS"/>
              </w:rPr>
              <w:t>општине</w:t>
            </w:r>
            <w:r w:rsidR="000576DC">
              <w:rPr>
                <w:sz w:val="18"/>
                <w:szCs w:val="18"/>
                <w:lang w:val="sr-Cyrl-RS"/>
              </w:rPr>
              <w:t xml:space="preserve"> </w:t>
            </w:r>
            <w:r w:rsidR="001E1C72">
              <w:rPr>
                <w:sz w:val="18"/>
                <w:szCs w:val="18"/>
                <w:lang w:val="sr-Cyrl-RS"/>
              </w:rPr>
              <w:t>Пећинци</w:t>
            </w:r>
          </w:p>
        </w:tc>
        <w:tc>
          <w:tcPr>
            <w:tcW w:w="1418" w:type="dxa"/>
          </w:tcPr>
          <w:p w14:paraId="44E6EBE2" w14:textId="28410948" w:rsidR="008A56AE" w:rsidRDefault="00917FB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представницима </w:t>
            </w:r>
            <w:r w:rsidR="001E1C72">
              <w:rPr>
                <w:sz w:val="18"/>
                <w:szCs w:val="18"/>
                <w:lang w:val="sr-Cyrl-RS"/>
              </w:rPr>
              <w:t>опптине</w:t>
            </w:r>
            <w:r w:rsidR="000576DC">
              <w:rPr>
                <w:sz w:val="18"/>
                <w:szCs w:val="18"/>
                <w:lang w:val="sr-Cyrl-RS"/>
              </w:rPr>
              <w:t xml:space="preserve"> </w:t>
            </w:r>
            <w:r w:rsidR="001E1C72">
              <w:rPr>
                <w:sz w:val="18"/>
                <w:szCs w:val="18"/>
                <w:lang w:val="sr-Cyrl-RS"/>
              </w:rPr>
              <w:t>Пећинци</w:t>
            </w:r>
            <w:r>
              <w:rPr>
                <w:color w:val="000000"/>
                <w:sz w:val="18"/>
                <w:szCs w:val="18"/>
              </w:rPr>
              <w:t xml:space="preserve">; </w:t>
            </w:r>
          </w:p>
          <w:p w14:paraId="69F42639" w14:textId="77777777" w:rsidR="008A56AE" w:rsidRDefault="00917FBA">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566B52D7" w14:textId="77777777" w:rsidR="008A56AE" w:rsidRDefault="00917FBA">
            <w:pPr>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6E55DECA"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6F50DFA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0CA19FBB"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2F797F1C" w14:textId="77777777" w:rsidR="008A56AE" w:rsidRDefault="008A56AE">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630E1529" w14:textId="4F317C26"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ЈУП јединица; </w:t>
            </w:r>
            <w:r w:rsidR="001E1C72">
              <w:rPr>
                <w:sz w:val="18"/>
                <w:szCs w:val="18"/>
                <w:lang w:val="sr-Cyrl-RS"/>
              </w:rPr>
              <w:t>опптине</w:t>
            </w:r>
            <w:r w:rsidR="00751238">
              <w:rPr>
                <w:sz w:val="18"/>
                <w:szCs w:val="18"/>
                <w:lang w:val="sr-Cyrl-RS"/>
              </w:rPr>
              <w:t xml:space="preserve"> </w:t>
            </w:r>
            <w:r w:rsidR="001E1C72">
              <w:rPr>
                <w:sz w:val="18"/>
                <w:szCs w:val="18"/>
                <w:lang w:val="sr-Cyrl-RS"/>
              </w:rPr>
              <w:t>Пећинци</w:t>
            </w:r>
            <w:r>
              <w:rPr>
                <w:sz w:val="18"/>
                <w:szCs w:val="18"/>
              </w:rPr>
              <w:t xml:space="preserve">; МГСИ </w:t>
            </w:r>
          </w:p>
          <w:p w14:paraId="2E4EA461"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Тим за односе са јавношћу</w:t>
            </w:r>
          </w:p>
        </w:tc>
        <w:tc>
          <w:tcPr>
            <w:tcW w:w="1559" w:type="dxa"/>
          </w:tcPr>
          <w:p w14:paraId="1A04F8F4" w14:textId="77777777" w:rsidR="008A56AE" w:rsidRDefault="00917FB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bl>
    <w:p w14:paraId="6EF0A6D7" w14:textId="77777777" w:rsidR="008A56AE" w:rsidRDefault="008A56AE">
      <w:pPr>
        <w:sectPr w:rsidR="008A56AE">
          <w:pgSz w:w="15840" w:h="12240" w:orient="landscape"/>
          <w:pgMar w:top="1440" w:right="1080" w:bottom="1440" w:left="1080" w:header="720" w:footer="720" w:gutter="0"/>
          <w:cols w:space="720"/>
        </w:sectPr>
      </w:pPr>
    </w:p>
    <w:p w14:paraId="213D8410" w14:textId="77777777" w:rsidR="008A56AE" w:rsidRDefault="00917FBA">
      <w:pPr>
        <w:pStyle w:val="Heading1"/>
        <w:numPr>
          <w:ilvl w:val="0"/>
          <w:numId w:val="1"/>
        </w:numPr>
      </w:pPr>
      <w:bookmarkStart w:id="7" w:name="_heading=h.o552y7ozql6t" w:colFirst="0" w:colLast="0"/>
      <w:bookmarkEnd w:id="7"/>
      <w:r>
        <w:rPr>
          <w:b/>
          <w:bCs/>
        </w:rPr>
        <w:lastRenderedPageBreak/>
        <w:t>Процедуре за решавање жалби или спорова</w:t>
      </w:r>
    </w:p>
    <w:p w14:paraId="50001A53" w14:textId="77777777" w:rsidR="008A56AE" w:rsidRDefault="00917FBA">
      <w:pPr>
        <w:jc w:val="both"/>
      </w:pPr>
      <w: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2EFECB0E" w14:textId="77777777" w:rsidR="008A56AE" w:rsidRDefault="00917FBA">
      <w:pPr>
        <w:jc w:val="both"/>
      </w:pPr>
      <w:r>
        <w:t>Било којом жалбом у вези са Пројектом може се скренути пажња ЈУП-у без икаквих трошкова за подносиоца жалбе:</w:t>
      </w:r>
    </w:p>
    <w:p w14:paraId="7FC096F2" w14:textId="77777777" w:rsidR="008A56AE" w:rsidRDefault="00917FBA">
      <w:pPr>
        <w:numPr>
          <w:ilvl w:val="0"/>
          <w:numId w:val="4"/>
        </w:numPr>
        <w:pBdr>
          <w:top w:val="nil"/>
          <w:left w:val="nil"/>
          <w:bottom w:val="nil"/>
          <w:right w:val="nil"/>
          <w:between w:val="nil"/>
        </w:pBdr>
        <w:spacing w:after="0"/>
        <w:jc w:val="both"/>
        <w:rPr>
          <w:color w:val="000000"/>
        </w:rPr>
      </w:pPr>
      <w:r>
        <w:rPr>
          <w:color w:val="000000"/>
        </w:rPr>
        <w:t>Усмено (лично или путем телефона), или</w:t>
      </w:r>
    </w:p>
    <w:p w14:paraId="1A6BD154" w14:textId="77777777" w:rsidR="008A56AE" w:rsidRDefault="00917FBA">
      <w:pPr>
        <w:numPr>
          <w:ilvl w:val="0"/>
          <w:numId w:val="4"/>
        </w:numPr>
        <w:pBdr>
          <w:top w:val="nil"/>
          <w:left w:val="nil"/>
          <w:bottom w:val="nil"/>
          <w:right w:val="nil"/>
          <w:between w:val="nil"/>
        </w:pBdr>
        <w:jc w:val="both"/>
        <w:rPr>
          <w:color w:val="000000"/>
        </w:rPr>
      </w:pPr>
      <w:r>
        <w:rPr>
          <w:color w:val="000000"/>
        </w:rPr>
        <w:t>У писаној форми попуњавањем обрасца за жалбе на Пројекат (Прилог 1.) и достављањем лично, поштом, факсом или е-маилом на наведену адресу/број.</w:t>
      </w:r>
    </w:p>
    <w:p w14:paraId="354A5078" w14:textId="77777777" w:rsidR="008A56AE" w:rsidRDefault="00917FBA">
      <w:pPr>
        <w:jc w:val="both"/>
      </w:pPr>
      <w:r>
        <w:t xml:space="preserve">Напомена: Жалбе се такође могу поднети анонимно или без употребе обрасца уколико подносилац тако жели. </w:t>
      </w:r>
    </w:p>
    <w:p w14:paraId="7EFDD3F9" w14:textId="77777777" w:rsidR="008A56AE" w:rsidRDefault="00917FBA">
      <w:pPr>
        <w:jc w:val="both"/>
      </w:pPr>
      <w:r>
        <w:t xml:space="preserve">Контакт подаци Локалног менаџера за жалбе, за подношење било каквих питања или коментара у вези са Пројектом су: </w:t>
      </w:r>
    </w:p>
    <w:p w14:paraId="6AB9E320" w14:textId="77777777" w:rsidR="008A56AE" w:rsidRDefault="00917FBA">
      <w:pPr>
        <w:jc w:val="both"/>
      </w:pPr>
      <w:r>
        <w:t>Локални менаџер за жалбе води евиденцију о свим пристиглим жалбама у форми коју договори са Централним менаџером за жалбе.</w:t>
      </w:r>
    </w:p>
    <w:p w14:paraId="7CDF350F" w14:textId="77777777" w:rsidR="005A593B" w:rsidRDefault="005A593B" w:rsidP="005A593B">
      <w:pPr>
        <w:pBdr>
          <w:top w:val="single" w:sz="4" w:space="1" w:color="000000"/>
          <w:left w:val="single" w:sz="4" w:space="4" w:color="000000"/>
          <w:bottom w:val="single" w:sz="4" w:space="1" w:color="000000"/>
          <w:right w:val="single" w:sz="4" w:space="4" w:color="000000"/>
        </w:pBdr>
        <w:spacing w:line="480" w:lineRule="auto"/>
      </w:pPr>
      <w:r>
        <w:t>Јединица локалне самоуправе: Општина Пећинци</w:t>
      </w:r>
    </w:p>
    <w:p w14:paraId="11A80CCC" w14:textId="0EFA4EEE" w:rsidR="005A593B" w:rsidRPr="005A593B" w:rsidRDefault="005A593B" w:rsidP="005A593B">
      <w:pPr>
        <w:pBdr>
          <w:top w:val="single" w:sz="4" w:space="1" w:color="000000"/>
          <w:left w:val="single" w:sz="4" w:space="4" w:color="000000"/>
          <w:bottom w:val="single" w:sz="4" w:space="1" w:color="000000"/>
          <w:right w:val="single" w:sz="4" w:space="4" w:color="000000"/>
        </w:pBdr>
        <w:spacing w:line="480" w:lineRule="auto"/>
        <w:rPr>
          <w:lang w:val="sr-Cyrl-RS"/>
        </w:rPr>
      </w:pPr>
      <w:r>
        <w:t>Служба за пријем жалби – Општинска управа Општине Пећинци</w:t>
      </w:r>
    </w:p>
    <w:p w14:paraId="4925DACF" w14:textId="2329A060" w:rsidR="005A593B" w:rsidRPr="005A593B" w:rsidRDefault="005A593B" w:rsidP="005A593B">
      <w:pPr>
        <w:pBdr>
          <w:top w:val="single" w:sz="4" w:space="1" w:color="000000"/>
          <w:left w:val="single" w:sz="4" w:space="4" w:color="000000"/>
          <w:bottom w:val="single" w:sz="4" w:space="1" w:color="000000"/>
          <w:right w:val="single" w:sz="4" w:space="4" w:color="000000"/>
        </w:pBdr>
        <w:spacing w:line="480" w:lineRule="auto"/>
        <w:rPr>
          <w:lang w:val="sr-Cyrl-RS"/>
        </w:rPr>
      </w:pPr>
      <w:r>
        <w:rPr>
          <w:lang w:val="sr-Cyrl-RS"/>
        </w:rPr>
        <w:t>А</w:t>
      </w:r>
      <w:r>
        <w:t>дреса: Слободана Бајића 5, 22410 Пећинци, Србија</w:t>
      </w:r>
    </w:p>
    <w:p w14:paraId="04747357" w14:textId="2D5B5E64" w:rsidR="008A56AE" w:rsidRPr="00D91ADF" w:rsidRDefault="005A593B" w:rsidP="005A593B">
      <w:pPr>
        <w:pBdr>
          <w:top w:val="single" w:sz="4" w:space="1" w:color="000000"/>
          <w:left w:val="single" w:sz="4" w:space="4" w:color="000000"/>
          <w:bottom w:val="single" w:sz="4" w:space="1" w:color="000000"/>
          <w:right w:val="single" w:sz="4" w:space="4" w:color="000000"/>
        </w:pBdr>
        <w:spacing w:line="480" w:lineRule="auto"/>
        <w:rPr>
          <w:lang w:val="sr-Cyrl-RS"/>
        </w:rPr>
      </w:pPr>
      <w:r>
        <w:t xml:space="preserve">Е-пошта: </w:t>
      </w:r>
      <w:hyperlink r:id="rId16" w:history="1">
        <w:r w:rsidR="007A3EE9" w:rsidRPr="007F7F91">
          <w:rPr>
            <w:rStyle w:val="Hyperlink"/>
          </w:rPr>
          <w:t>vesna.tomic@pecinci.org</w:t>
        </w:r>
      </w:hyperlink>
      <w:r>
        <w:rPr>
          <w:lang w:val="sr-Cyrl-RS"/>
        </w:rPr>
        <w:br/>
      </w:r>
      <w:r>
        <w:t>Контакт телефон: +381 22 400-700</w:t>
      </w:r>
    </w:p>
    <w:p w14:paraId="02798A3B" w14:textId="77777777" w:rsidR="008A56AE" w:rsidRDefault="00917FBA">
      <w:pPr>
        <w:jc w:val="both"/>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0BB8A0B3" w14:textId="77777777" w:rsidR="008A56AE" w:rsidRDefault="00917FBA">
      <w:pPr>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44F9AD66" w14:textId="77777777" w:rsidR="008A56AE" w:rsidRDefault="00917FBA">
      <w:pPr>
        <w:jc w:val="both"/>
      </w:pPr>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w:t>
      </w:r>
      <w:r>
        <w:lastRenderedPageBreak/>
        <w:t>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397DFFA2" w14:textId="77777777" w:rsidR="008A56AE" w:rsidRDefault="00917FBA">
      <w:pPr>
        <w:jc w:val="both"/>
      </w:pPr>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31C4AF63" w14:textId="77777777" w:rsidR="008A56AE" w:rsidRDefault="00917FBA">
      <w:pPr>
        <w:jc w:val="both"/>
      </w:pPr>
      <w:r>
        <w:t xml:space="preserve">ЈУП ће успоставити Регистар жалби за пројекат. Поступање са осетљивим притужбама </w:t>
      </w:r>
    </w:p>
    <w:p w14:paraId="61893205" w14:textId="77777777" w:rsidR="008A56AE" w:rsidRDefault="00917FBA">
      <w:pPr>
        <w:jc w:val="both"/>
      </w:pPr>
      <w:r>
        <w:t xml:space="preserve">Узимајући у обзир стандарде у вези са спречавањем сексуалне експлоатације и злостављања/сексуалног узнемиравања (СЗ/СУ), који се, у складу са захтевима Светске банке, морају поштовати у свим пројектима које финансира Светска банка, ови стандарди ће се поштовати и одговорности ће предузети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СЕА/СХ.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6750C77A" w14:textId="77777777" w:rsidR="008A56AE" w:rsidRDefault="00917FBA">
      <w:pPr>
        <w:jc w:val="both"/>
      </w:pPr>
      <w:r>
        <w:t xml:space="preserve">Информација о жалбеном механизму биће доступна у свим информативним материјалима. Извођач радова  ће бити одговоран за развој СЗ/СУ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перформасе извођача ће бити достављени ПИУ на преглед и одобрење пре него што извођачима буде дозвољено да почну са радовима. </w:t>
      </w:r>
    </w:p>
    <w:p w14:paraId="21016F1C" w14:textId="77777777" w:rsidR="008A56AE" w:rsidRDefault="00917FBA">
      <w:pPr>
        <w:pStyle w:val="Heading1"/>
        <w:numPr>
          <w:ilvl w:val="0"/>
          <w:numId w:val="1"/>
        </w:numPr>
      </w:pPr>
      <w:bookmarkStart w:id="8" w:name="_heading=h.625ukff32ncu" w:colFirst="0" w:colLast="0"/>
      <w:bookmarkEnd w:id="8"/>
      <w:r>
        <w:t>Праћење и извештавање:</w:t>
      </w:r>
    </w:p>
    <w:p w14:paraId="4F104C34" w14:textId="77777777" w:rsidR="008A56AE" w:rsidRDefault="00917FBA">
      <w:pPr>
        <w:spacing w:after="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3F484839" w14:textId="77777777" w:rsidR="008A56AE" w:rsidRDefault="008A56AE">
      <w:pPr>
        <w:spacing w:after="0" w:line="240" w:lineRule="auto"/>
        <w:jc w:val="both"/>
        <w:rPr>
          <w:color w:val="000000"/>
        </w:rPr>
      </w:pPr>
    </w:p>
    <w:p w14:paraId="53078AAC" w14:textId="77777777" w:rsidR="008A56AE" w:rsidRDefault="00917FBA">
      <w:pPr>
        <w:spacing w:after="0" w:line="240" w:lineRule="auto"/>
        <w:jc w:val="both"/>
        <w:rPr>
          <w:color w:val="000000"/>
        </w:rPr>
      </w:pPr>
      <w:r>
        <w:rPr>
          <w:color w:val="000000"/>
        </w:rPr>
        <w:t xml:space="preserve">Извештаји ће садржати следеће информације: </w:t>
      </w:r>
    </w:p>
    <w:p w14:paraId="635FCBC3" w14:textId="77777777" w:rsidR="008A56AE" w:rsidRDefault="00917FBA">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6D18EB87" w14:textId="77777777" w:rsidR="008A56AE" w:rsidRDefault="00917FBA">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активности објављивања информација путем медија и званичних интернет страница; </w:t>
      </w:r>
    </w:p>
    <w:p w14:paraId="70108543" w14:textId="77777777" w:rsidR="008A56AE" w:rsidRDefault="00917FBA">
      <w:pPr>
        <w:numPr>
          <w:ilvl w:val="0"/>
          <w:numId w:val="3"/>
        </w:numPr>
        <w:pBdr>
          <w:top w:val="nil"/>
          <w:left w:val="nil"/>
          <w:bottom w:val="nil"/>
          <w:right w:val="nil"/>
          <w:between w:val="nil"/>
        </w:pBd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4D558D8" w14:textId="77777777" w:rsidR="008A56AE" w:rsidRDefault="008A56AE">
      <w:pPr>
        <w:spacing w:after="0" w:line="240" w:lineRule="auto"/>
        <w:jc w:val="both"/>
        <w:rPr>
          <w:color w:val="000000"/>
        </w:rPr>
      </w:pPr>
    </w:p>
    <w:p w14:paraId="47BE39E6" w14:textId="77777777" w:rsidR="008A56AE" w:rsidRDefault="00917FBA">
      <w:pPr>
        <w:spacing w:after="0" w:line="240" w:lineRule="auto"/>
        <w:jc w:val="both"/>
      </w:pPr>
      <w:r>
        <w:lastRenderedPageBreak/>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67C007D1" w14:textId="77777777" w:rsidR="008A56AE" w:rsidRDefault="00917FBA">
      <w:pPr>
        <w:jc w:val="both"/>
      </w:pPr>
      <w:r>
        <w:t>Прилог 3 овог План-а садржи образац за праћење активности заинтересованих страна.</w:t>
      </w:r>
    </w:p>
    <w:p w14:paraId="4CF8BFE8" w14:textId="77777777" w:rsidR="008A56AE" w:rsidRDefault="00917FBA">
      <w:pPr>
        <w:pStyle w:val="Heading1"/>
        <w:numPr>
          <w:ilvl w:val="0"/>
          <w:numId w:val="1"/>
        </w:numPr>
      </w:pPr>
      <w:bookmarkStart w:id="9" w:name="_heading=h.5obflcdm7sir" w:colFirst="0" w:colLast="0"/>
      <w:bookmarkEnd w:id="9"/>
      <w:r>
        <w:t>Одобрење и потписи:</w:t>
      </w:r>
    </w:p>
    <w:p w14:paraId="7DE6FF18" w14:textId="77777777" w:rsidR="008A56AE" w:rsidRDefault="008A56AE">
      <w:pPr>
        <w:pStyle w:val="Heading1"/>
        <w:sectPr w:rsidR="008A56AE">
          <w:pgSz w:w="12240" w:h="15840"/>
          <w:pgMar w:top="1440" w:right="1440" w:bottom="1440" w:left="1440" w:header="720" w:footer="720" w:gutter="0"/>
          <w:cols w:space="720"/>
        </w:sectPr>
      </w:pPr>
    </w:p>
    <w:p w14:paraId="21D5376D" w14:textId="77777777" w:rsidR="008A56AE" w:rsidRDefault="00917FBA">
      <w:pPr>
        <w:pStyle w:val="Heading2"/>
      </w:pPr>
      <w:bookmarkStart w:id="10" w:name="_heading=h.vrbjcmohq44" w:colFirst="0" w:colLast="0"/>
      <w:bookmarkEnd w:id="10"/>
      <w:r>
        <w:lastRenderedPageBreak/>
        <w:t xml:space="preserve">Прилог 01: Жалбени формулар </w:t>
      </w:r>
    </w:p>
    <w:p w14:paraId="0BBC263F" w14:textId="77777777" w:rsidR="008A56AE" w:rsidRDefault="00917FBA">
      <w:pPr>
        <w:pBdr>
          <w:top w:val="nil"/>
          <w:left w:val="nil"/>
          <w:bottom w:val="nil"/>
          <w:right w:val="nil"/>
          <w:between w:val="nil"/>
        </w:pBdr>
        <w:tabs>
          <w:tab w:val="center" w:pos="4680"/>
          <w:tab w:val="right" w:pos="9360"/>
        </w:tabs>
        <w:spacing w:after="0" w:line="240" w:lineRule="auto"/>
        <w:jc w:val="center"/>
        <w:rPr>
          <w:b/>
          <w:bCs/>
          <w:color w:val="000000"/>
          <w:sz w:val="24"/>
          <w:szCs w:val="24"/>
        </w:rPr>
      </w:pPr>
      <w:r>
        <w:rPr>
          <w:b/>
          <w:bCs/>
          <w:color w:val="000000"/>
          <w:sz w:val="24"/>
          <w:szCs w:val="24"/>
        </w:rPr>
        <w:t xml:space="preserve">Пројекат развоја локалне инфраструктуре и </w:t>
      </w:r>
      <w:r>
        <w:rPr>
          <w:b/>
          <w:bCs/>
          <w:color w:val="000000"/>
        </w:rPr>
        <w:t>институционалног</w:t>
      </w:r>
      <w:r>
        <w:rPr>
          <w:b/>
          <w:bCs/>
          <w:color w:val="000000"/>
          <w:sz w:val="24"/>
          <w:szCs w:val="24"/>
        </w:rPr>
        <w:t xml:space="preserve"> јачања локалних самоуправа</w:t>
      </w:r>
    </w:p>
    <w:p w14:paraId="4C13E39A" w14:textId="77777777" w:rsidR="008A56AE" w:rsidRDefault="008A56AE">
      <w:pPr>
        <w:pBdr>
          <w:top w:val="nil"/>
          <w:left w:val="nil"/>
          <w:bottom w:val="nil"/>
          <w:right w:val="nil"/>
          <w:between w:val="nil"/>
        </w:pBdr>
        <w:tabs>
          <w:tab w:val="center" w:pos="4680"/>
          <w:tab w:val="right" w:pos="9360"/>
        </w:tabs>
        <w:spacing w:after="0" w:line="240" w:lineRule="auto"/>
        <w:jc w:val="center"/>
        <w:rPr>
          <w:b/>
          <w:bCs/>
          <w:color w:val="000000"/>
        </w:rPr>
      </w:pPr>
    </w:p>
    <w:p w14:paraId="320F64EF" w14:textId="77777777" w:rsidR="008A56AE" w:rsidRDefault="008A56AE">
      <w:pPr>
        <w:pBdr>
          <w:top w:val="nil"/>
          <w:left w:val="nil"/>
          <w:bottom w:val="nil"/>
          <w:right w:val="nil"/>
          <w:between w:val="nil"/>
        </w:pBdr>
        <w:spacing w:after="0" w:line="240" w:lineRule="auto"/>
        <w:jc w:val="center"/>
        <w:rPr>
          <w:b/>
          <w:bCs/>
          <w:color w:val="000000"/>
        </w:rPr>
      </w:pPr>
    </w:p>
    <w:p w14:paraId="13A00470" w14:textId="77777777" w:rsidR="008A56AE" w:rsidRDefault="00917FBA">
      <w:pPr>
        <w:pBdr>
          <w:top w:val="nil"/>
          <w:left w:val="nil"/>
          <w:bottom w:val="nil"/>
          <w:right w:val="nil"/>
          <w:between w:val="nil"/>
        </w:pBdr>
        <w:spacing w:after="0" w:line="240" w:lineRule="auto"/>
        <w:jc w:val="center"/>
        <w:rPr>
          <w:b/>
          <w:bCs/>
          <w:color w:val="000000"/>
          <w:sz w:val="28"/>
          <w:szCs w:val="28"/>
        </w:rPr>
      </w:pPr>
      <w:r>
        <w:rPr>
          <w:b/>
          <w:bCs/>
          <w:color w:val="000000"/>
          <w:sz w:val="28"/>
          <w:szCs w:val="28"/>
        </w:rPr>
        <w:t>ЖАЛБЕНИ ФОРМУЛАР</w:t>
      </w:r>
    </w:p>
    <w:p w14:paraId="7CD6E778" w14:textId="77777777" w:rsidR="008A56AE" w:rsidRDefault="008A56AE">
      <w:pPr>
        <w:pBdr>
          <w:top w:val="nil"/>
          <w:left w:val="nil"/>
          <w:bottom w:val="nil"/>
          <w:right w:val="nil"/>
          <w:between w:val="nil"/>
        </w:pBdr>
        <w:spacing w:after="0" w:line="240" w:lineRule="auto"/>
        <w:jc w:val="both"/>
        <w:rPr>
          <w:color w:val="000000"/>
        </w:rPr>
      </w:pPr>
    </w:p>
    <w:p w14:paraId="5B7ADBEE" w14:textId="77777777" w:rsidR="008A56AE" w:rsidRDefault="00917FBA">
      <w:pPr>
        <w:pBdr>
          <w:top w:val="nil"/>
          <w:left w:val="nil"/>
          <w:bottom w:val="nil"/>
          <w:right w:val="nil"/>
          <w:between w:val="nil"/>
        </w:pBd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135424B0" w14:textId="77777777" w:rsidR="008A56AE" w:rsidRDefault="008A56AE">
      <w:pPr>
        <w:pBdr>
          <w:top w:val="nil"/>
          <w:left w:val="nil"/>
          <w:bottom w:val="nil"/>
          <w:right w:val="nil"/>
          <w:between w:val="nil"/>
        </w:pBdr>
        <w:spacing w:after="0" w:line="240" w:lineRule="auto"/>
        <w:jc w:val="both"/>
        <w:rPr>
          <w:color w:val="000000"/>
        </w:rPr>
      </w:pPr>
    </w:p>
    <w:p w14:paraId="1E1024A5" w14:textId="77777777" w:rsidR="008A56AE" w:rsidRDefault="00917FBA">
      <w:pPr>
        <w:jc w:val="both"/>
      </w:pPr>
      <w:r>
        <w:t xml:space="preserve">Напомена: Жалба и/или притужба, сугестија се односи искључиво на пројекат </w:t>
      </w:r>
      <w:r>
        <w:rPr>
          <w:smallCaps/>
        </w:rPr>
        <w:t>LIID</w:t>
      </w:r>
      <w:r>
        <w:rPr>
          <w:b/>
          <w:bCs/>
        </w:rPr>
        <w:t>.</w:t>
      </w:r>
    </w:p>
    <w:p w14:paraId="6C5A83F6" w14:textId="77777777" w:rsidR="008A56AE" w:rsidRDefault="008A56AE">
      <w:pPr>
        <w:pBdr>
          <w:top w:val="nil"/>
          <w:left w:val="nil"/>
          <w:bottom w:val="nil"/>
          <w:right w:val="nil"/>
          <w:between w:val="nil"/>
        </w:pBdr>
        <w:spacing w:after="0" w:line="240" w:lineRule="auto"/>
        <w:jc w:val="both"/>
        <w:rPr>
          <w:color w:val="000000"/>
        </w:rPr>
      </w:pP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3512"/>
        <w:gridCol w:w="1274"/>
        <w:gridCol w:w="257"/>
        <w:gridCol w:w="1929"/>
        <w:gridCol w:w="1894"/>
      </w:tblGrid>
      <w:tr w:rsidR="008A56AE" w14:paraId="059F392C" w14:textId="77777777">
        <w:tc>
          <w:tcPr>
            <w:tcW w:w="9576"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67857325" w14:textId="77777777" w:rsidR="008A56AE" w:rsidRDefault="00917FBA">
            <w:pPr>
              <w:pBdr>
                <w:top w:val="nil"/>
                <w:left w:val="nil"/>
                <w:bottom w:val="nil"/>
                <w:right w:val="nil"/>
                <w:between w:val="nil"/>
              </w:pBdr>
              <w:jc w:val="both"/>
              <w:rPr>
                <w:b/>
                <w:bCs/>
                <w:color w:val="000000"/>
              </w:rPr>
            </w:pPr>
            <w:r>
              <w:rPr>
                <w:b/>
                <w:bCs/>
                <w:color w:val="000000"/>
              </w:rPr>
              <w:t>Контакт подаци</w:t>
            </w:r>
          </w:p>
        </w:tc>
      </w:tr>
      <w:tr w:rsidR="008A56AE" w14:paraId="4C869E99" w14:textId="77777777">
        <w:tc>
          <w:tcPr>
            <w:tcW w:w="9576" w:type="dxa"/>
            <w:gridSpan w:val="6"/>
            <w:tcBorders>
              <w:top w:val="single" w:sz="4" w:space="0" w:color="000000"/>
              <w:left w:val="single" w:sz="12" w:space="0" w:color="000000"/>
              <w:bottom w:val="single" w:sz="4" w:space="0" w:color="000000"/>
              <w:right w:val="single" w:sz="12" w:space="0" w:color="000000"/>
            </w:tcBorders>
          </w:tcPr>
          <w:p w14:paraId="48610195" w14:textId="77777777" w:rsidR="008A56AE" w:rsidRDefault="00917FBA">
            <w:pPr>
              <w:pBdr>
                <w:top w:val="nil"/>
                <w:left w:val="nil"/>
                <w:bottom w:val="nil"/>
                <w:right w:val="nil"/>
                <w:between w:val="nil"/>
              </w:pBdr>
              <w:jc w:val="both"/>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8A56AE" w14:paraId="1FB1F5D9" w14:textId="77777777">
        <w:tc>
          <w:tcPr>
            <w:tcW w:w="4222" w:type="dxa"/>
            <w:gridSpan w:val="2"/>
            <w:tcBorders>
              <w:top w:val="single" w:sz="4" w:space="0" w:color="000000"/>
              <w:left w:val="single" w:sz="12" w:space="0" w:color="000000"/>
              <w:bottom w:val="single" w:sz="4" w:space="0" w:color="000000"/>
              <w:right w:val="single" w:sz="4" w:space="0" w:color="000000"/>
            </w:tcBorders>
          </w:tcPr>
          <w:p w14:paraId="637F3BE1" w14:textId="77777777" w:rsidR="008A56AE" w:rsidRDefault="00917FBA">
            <w:pPr>
              <w:pBdr>
                <w:top w:val="nil"/>
                <w:left w:val="nil"/>
                <w:bottom w:val="nil"/>
                <w:right w:val="nil"/>
                <w:between w:val="nil"/>
              </w:pBdr>
              <w:rPr>
                <w:color w:val="000000"/>
              </w:rPr>
            </w:pPr>
            <w:r>
              <w:rPr>
                <w:color w:val="000000"/>
              </w:rPr>
              <w:t>Број жалбе у интерној евиденцији</w:t>
            </w:r>
          </w:p>
        </w:tc>
        <w:tc>
          <w:tcPr>
            <w:tcW w:w="1274" w:type="dxa"/>
            <w:tcBorders>
              <w:top w:val="single" w:sz="4" w:space="0" w:color="000000"/>
              <w:left w:val="single" w:sz="4" w:space="0" w:color="000000"/>
              <w:bottom w:val="single" w:sz="4" w:space="0" w:color="000000"/>
              <w:right w:val="single" w:sz="4" w:space="0" w:color="BFBFBF"/>
            </w:tcBorders>
          </w:tcPr>
          <w:p w14:paraId="232920F3" w14:textId="77777777" w:rsidR="008A56AE" w:rsidRDefault="008A56AE">
            <w:pPr>
              <w:pBdr>
                <w:top w:val="nil"/>
                <w:left w:val="nil"/>
                <w:bottom w:val="nil"/>
                <w:right w:val="nil"/>
                <w:between w:val="nil"/>
              </w:pBdr>
              <w:jc w:val="both"/>
              <w:rPr>
                <w:color w:val="000000"/>
              </w:rPr>
            </w:pPr>
          </w:p>
        </w:tc>
        <w:tc>
          <w:tcPr>
            <w:tcW w:w="4080" w:type="dxa"/>
            <w:gridSpan w:val="3"/>
            <w:tcBorders>
              <w:top w:val="single" w:sz="4" w:space="0" w:color="000000"/>
              <w:left w:val="single" w:sz="4" w:space="0" w:color="BFBFBF"/>
              <w:bottom w:val="single" w:sz="4" w:space="0" w:color="000000"/>
              <w:right w:val="single" w:sz="12" w:space="0" w:color="000000"/>
            </w:tcBorders>
          </w:tcPr>
          <w:p w14:paraId="7BE1C791" w14:textId="77777777" w:rsidR="008A56AE" w:rsidRDefault="008A56AE">
            <w:pPr>
              <w:pBdr>
                <w:top w:val="nil"/>
                <w:left w:val="nil"/>
                <w:bottom w:val="nil"/>
                <w:right w:val="nil"/>
                <w:between w:val="nil"/>
              </w:pBdr>
              <w:rPr>
                <w:color w:val="000000"/>
              </w:rPr>
            </w:pPr>
          </w:p>
        </w:tc>
      </w:tr>
      <w:tr w:rsidR="008A56AE" w14:paraId="128F8BB3" w14:textId="77777777">
        <w:tc>
          <w:tcPr>
            <w:tcW w:w="710" w:type="dxa"/>
            <w:tcBorders>
              <w:top w:val="single" w:sz="4" w:space="0" w:color="000000"/>
              <w:left w:val="single" w:sz="12" w:space="0" w:color="000000"/>
              <w:bottom w:val="single" w:sz="4" w:space="0" w:color="000000"/>
              <w:right w:val="single" w:sz="4" w:space="0" w:color="BFBFBF"/>
            </w:tcBorders>
          </w:tcPr>
          <w:p w14:paraId="0931362A" w14:textId="77777777" w:rsidR="008A56AE" w:rsidRDefault="00917FBA">
            <w:pPr>
              <w:pBdr>
                <w:top w:val="nil"/>
                <w:left w:val="nil"/>
                <w:bottom w:val="nil"/>
                <w:right w:val="nil"/>
                <w:between w:val="nil"/>
              </w:pBdr>
              <w:jc w:val="both"/>
              <w:rPr>
                <w:color w:val="000000"/>
              </w:rPr>
            </w:pPr>
            <w:r>
              <w:rPr>
                <w:color w:val="000000"/>
              </w:rPr>
              <w:t>Име:</w:t>
            </w:r>
          </w:p>
        </w:tc>
        <w:tc>
          <w:tcPr>
            <w:tcW w:w="3512" w:type="dxa"/>
            <w:tcBorders>
              <w:top w:val="single" w:sz="4" w:space="0" w:color="000000"/>
              <w:left w:val="single" w:sz="4" w:space="0" w:color="BFBFBF"/>
              <w:bottom w:val="single" w:sz="4" w:space="0" w:color="000000"/>
              <w:right w:val="single" w:sz="4" w:space="0" w:color="000000"/>
            </w:tcBorders>
          </w:tcPr>
          <w:p w14:paraId="3FF7A2CE" w14:textId="77777777" w:rsidR="008A56AE" w:rsidRDefault="00917FBA">
            <w:pPr>
              <w:pBdr>
                <w:top w:val="nil"/>
                <w:left w:val="nil"/>
                <w:bottom w:val="nil"/>
                <w:right w:val="nil"/>
                <w:between w:val="nil"/>
              </w:pBdr>
              <w:rPr>
                <w:color w:val="000000"/>
              </w:rPr>
            </w:pPr>
            <w:r>
              <w:rPr>
                <w:color w:val="808080"/>
              </w:rPr>
              <w:t>Овде упишите име</w:t>
            </w:r>
          </w:p>
        </w:tc>
        <w:tc>
          <w:tcPr>
            <w:tcW w:w="1274" w:type="dxa"/>
            <w:tcBorders>
              <w:top w:val="single" w:sz="4" w:space="0" w:color="000000"/>
              <w:left w:val="single" w:sz="4" w:space="0" w:color="000000"/>
              <w:bottom w:val="single" w:sz="4" w:space="0" w:color="000000"/>
              <w:right w:val="single" w:sz="4" w:space="0" w:color="BFBFBF"/>
            </w:tcBorders>
          </w:tcPr>
          <w:p w14:paraId="1A2D7F7F" w14:textId="77777777" w:rsidR="008A56AE" w:rsidRDefault="00917FBA">
            <w:pPr>
              <w:pBdr>
                <w:top w:val="nil"/>
                <w:left w:val="nil"/>
                <w:bottom w:val="nil"/>
                <w:right w:val="nil"/>
                <w:between w:val="nil"/>
              </w:pBdr>
              <w:jc w:val="both"/>
              <w:rPr>
                <w:color w:val="000000"/>
              </w:rPr>
            </w:pPr>
            <w:r>
              <w:rPr>
                <w:color w:val="000000"/>
              </w:rPr>
              <w:t>Презиме:</w:t>
            </w:r>
          </w:p>
        </w:tc>
        <w:tc>
          <w:tcPr>
            <w:tcW w:w="4080" w:type="dxa"/>
            <w:gridSpan w:val="3"/>
            <w:tcBorders>
              <w:top w:val="single" w:sz="4" w:space="0" w:color="000000"/>
              <w:left w:val="single" w:sz="4" w:space="0" w:color="BFBFBF"/>
              <w:bottom w:val="single" w:sz="4" w:space="0" w:color="000000"/>
              <w:right w:val="single" w:sz="12" w:space="0" w:color="000000"/>
            </w:tcBorders>
          </w:tcPr>
          <w:p w14:paraId="5E80E9A0" w14:textId="77777777" w:rsidR="008A56AE" w:rsidRDefault="00917FBA">
            <w:pPr>
              <w:pBdr>
                <w:top w:val="nil"/>
                <w:left w:val="nil"/>
                <w:bottom w:val="nil"/>
                <w:right w:val="nil"/>
                <w:between w:val="nil"/>
              </w:pBdr>
              <w:rPr>
                <w:color w:val="000000"/>
              </w:rPr>
            </w:pPr>
            <w:r>
              <w:rPr>
                <w:color w:val="808080"/>
              </w:rPr>
              <w:t>Овде упишите презиме</w:t>
            </w:r>
          </w:p>
        </w:tc>
      </w:tr>
      <w:tr w:rsidR="008A56AE" w14:paraId="18D54A7A" w14:textId="77777777">
        <w:tc>
          <w:tcPr>
            <w:tcW w:w="9576" w:type="dxa"/>
            <w:gridSpan w:val="6"/>
            <w:tcBorders>
              <w:top w:val="single" w:sz="4" w:space="0" w:color="000000"/>
              <w:left w:val="single" w:sz="12" w:space="0" w:color="000000"/>
              <w:bottom w:val="single" w:sz="4" w:space="0" w:color="000000"/>
              <w:right w:val="single" w:sz="12" w:space="0" w:color="000000"/>
            </w:tcBorders>
          </w:tcPr>
          <w:p w14:paraId="27EF0D13" w14:textId="77777777" w:rsidR="008A56AE" w:rsidRDefault="008A56AE">
            <w:pPr>
              <w:pBdr>
                <w:top w:val="nil"/>
                <w:left w:val="nil"/>
                <w:bottom w:val="nil"/>
                <w:right w:val="nil"/>
                <w:between w:val="nil"/>
              </w:pBdr>
              <w:jc w:val="both"/>
              <w:rPr>
                <w:color w:val="000000"/>
                <w:sz w:val="16"/>
                <w:szCs w:val="16"/>
              </w:rPr>
            </w:pPr>
          </w:p>
        </w:tc>
      </w:tr>
      <w:tr w:rsidR="008A56AE" w14:paraId="7DD83171" w14:textId="77777777">
        <w:trPr>
          <w:trHeight w:val="784"/>
        </w:trPr>
        <w:tc>
          <w:tcPr>
            <w:tcW w:w="7682" w:type="dxa"/>
            <w:gridSpan w:val="5"/>
            <w:tcBorders>
              <w:top w:val="single" w:sz="4" w:space="0" w:color="000000"/>
              <w:left w:val="single" w:sz="12" w:space="0" w:color="000000"/>
              <w:bottom w:val="single" w:sz="4" w:space="0" w:color="000000"/>
              <w:right w:val="single" w:sz="4" w:space="0" w:color="BFBFBF"/>
            </w:tcBorders>
          </w:tcPr>
          <w:p w14:paraId="4996E31E" w14:textId="77777777" w:rsidR="008A56AE" w:rsidRDefault="00917FBA">
            <w:pPr>
              <w:pBdr>
                <w:top w:val="nil"/>
                <w:left w:val="nil"/>
                <w:bottom w:val="nil"/>
                <w:right w:val="nil"/>
                <w:between w:val="nil"/>
              </w:pBdr>
              <w:jc w:val="both"/>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94" w:type="dxa"/>
            <w:tcBorders>
              <w:top w:val="single" w:sz="4" w:space="0" w:color="000000"/>
              <w:left w:val="single" w:sz="4" w:space="0" w:color="BFBFBF"/>
              <w:bottom w:val="single" w:sz="4" w:space="0" w:color="000000"/>
              <w:right w:val="single" w:sz="12" w:space="0" w:color="000000"/>
            </w:tcBorders>
          </w:tcPr>
          <w:p w14:paraId="3C93C39A" w14:textId="77777777" w:rsidR="008A56AE" w:rsidRDefault="00000000">
            <w:pPr>
              <w:pBdr>
                <w:top w:val="nil"/>
                <w:left w:val="nil"/>
                <w:bottom w:val="nil"/>
                <w:right w:val="nil"/>
                <w:between w:val="nil"/>
              </w:pBdr>
              <w:jc w:val="both"/>
              <w:rPr>
                <w:color w:val="000000"/>
              </w:rPr>
            </w:pPr>
            <w:sdt>
              <w:sdtPr>
                <w:tag w:val="goog_rdk_0"/>
                <w:id w:val="156628381"/>
              </w:sdtPr>
              <w:sdtContent>
                <w:r w:rsidR="00917FBA">
                  <w:rPr>
                    <w:rFonts w:ascii="Arial Unicode MS" w:eastAsia="Arial Unicode MS" w:hAnsi="Arial Unicode MS" w:cs="Arial Unicode MS"/>
                    <w:color w:val="000000"/>
                  </w:rPr>
                  <w:t>☐</w:t>
                </w:r>
              </w:sdtContent>
            </w:sdt>
            <w:r w:rsidR="00917FBA">
              <w:rPr>
                <w:color w:val="000000"/>
              </w:rPr>
              <w:t xml:space="preserve"> Мушки</w:t>
            </w:r>
          </w:p>
          <w:p w14:paraId="0BC3AC49" w14:textId="77777777" w:rsidR="008A56AE" w:rsidRDefault="00000000">
            <w:pPr>
              <w:pBdr>
                <w:top w:val="nil"/>
                <w:left w:val="nil"/>
                <w:bottom w:val="nil"/>
                <w:right w:val="nil"/>
                <w:between w:val="nil"/>
              </w:pBdr>
              <w:jc w:val="both"/>
              <w:rPr>
                <w:color w:val="000000"/>
              </w:rPr>
            </w:pPr>
            <w:sdt>
              <w:sdtPr>
                <w:tag w:val="goog_rdk_1"/>
                <w:id w:val="-1067954764"/>
              </w:sdtPr>
              <w:sdtContent>
                <w:r w:rsidR="00917FBA">
                  <w:rPr>
                    <w:rFonts w:ascii="Arial Unicode MS" w:eastAsia="Arial Unicode MS" w:hAnsi="Arial Unicode MS" w:cs="Arial Unicode MS"/>
                    <w:color w:val="000000"/>
                  </w:rPr>
                  <w:t>☐</w:t>
                </w:r>
              </w:sdtContent>
            </w:sdt>
            <w:r w:rsidR="00917FBA">
              <w:rPr>
                <w:color w:val="000000"/>
              </w:rPr>
              <w:t xml:space="preserve"> Женски</w:t>
            </w:r>
          </w:p>
          <w:p w14:paraId="6CB52EFB" w14:textId="77777777" w:rsidR="008A56AE" w:rsidRDefault="00000000">
            <w:pPr>
              <w:pBdr>
                <w:top w:val="nil"/>
                <w:left w:val="nil"/>
                <w:bottom w:val="nil"/>
                <w:right w:val="nil"/>
                <w:between w:val="nil"/>
              </w:pBdr>
              <w:jc w:val="both"/>
              <w:rPr>
                <w:color w:val="000000"/>
              </w:rPr>
            </w:pPr>
            <w:sdt>
              <w:sdtPr>
                <w:tag w:val="goog_rdk_2"/>
                <w:id w:val="2002345037"/>
              </w:sdtPr>
              <w:sdtContent>
                <w:r w:rsidR="00917FBA">
                  <w:rPr>
                    <w:rFonts w:ascii="Arial Unicode MS" w:eastAsia="Arial Unicode MS" w:hAnsi="Arial Unicode MS" w:cs="Arial Unicode MS"/>
                    <w:color w:val="000000"/>
                  </w:rPr>
                  <w:t>☐</w:t>
                </w:r>
              </w:sdtContent>
            </w:sdt>
            <w:r w:rsidR="00917FBA">
              <w:rPr>
                <w:color w:val="000000"/>
              </w:rPr>
              <w:t xml:space="preserve"> Други</w:t>
            </w:r>
          </w:p>
        </w:tc>
      </w:tr>
      <w:tr w:rsidR="008A56AE" w14:paraId="5D877BF3" w14:textId="77777777">
        <w:tc>
          <w:tcPr>
            <w:tcW w:w="9576" w:type="dxa"/>
            <w:gridSpan w:val="6"/>
            <w:tcBorders>
              <w:top w:val="single" w:sz="4" w:space="0" w:color="000000"/>
              <w:left w:val="single" w:sz="12" w:space="0" w:color="000000"/>
              <w:bottom w:val="single" w:sz="4" w:space="0" w:color="000000"/>
              <w:right w:val="single" w:sz="12" w:space="0" w:color="000000"/>
            </w:tcBorders>
          </w:tcPr>
          <w:p w14:paraId="69EDA95E" w14:textId="77777777" w:rsidR="008A56AE" w:rsidRDefault="008A56AE">
            <w:pPr>
              <w:pBdr>
                <w:top w:val="nil"/>
                <w:left w:val="nil"/>
                <w:bottom w:val="nil"/>
                <w:right w:val="nil"/>
                <w:between w:val="nil"/>
              </w:pBdr>
              <w:jc w:val="both"/>
              <w:rPr>
                <w:color w:val="000000"/>
              </w:rPr>
            </w:pPr>
          </w:p>
        </w:tc>
      </w:tr>
      <w:tr w:rsidR="008A56AE" w14:paraId="7FC175FA" w14:textId="77777777">
        <w:tc>
          <w:tcPr>
            <w:tcW w:w="5496" w:type="dxa"/>
            <w:gridSpan w:val="3"/>
            <w:tcBorders>
              <w:top w:val="single" w:sz="4" w:space="0" w:color="000000"/>
              <w:left w:val="single" w:sz="12" w:space="0" w:color="000000"/>
              <w:bottom w:val="single" w:sz="4" w:space="0" w:color="BFBFBF"/>
              <w:right w:val="single" w:sz="4" w:space="0" w:color="000000"/>
            </w:tcBorders>
          </w:tcPr>
          <w:p w14:paraId="31AAFC55" w14:textId="77777777" w:rsidR="008A56AE" w:rsidRDefault="00917FBA">
            <w:pPr>
              <w:pBdr>
                <w:top w:val="nil"/>
                <w:left w:val="nil"/>
                <w:bottom w:val="nil"/>
                <w:right w:val="nil"/>
                <w:between w:val="nil"/>
              </w:pBdr>
              <w:jc w:val="both"/>
              <w:rPr>
                <w:color w:val="000000"/>
              </w:rPr>
            </w:pPr>
            <w:r>
              <w:rPr>
                <w:color w:val="000000"/>
              </w:rPr>
              <w:t>Електронска адреса (e-mail):</w:t>
            </w:r>
          </w:p>
        </w:tc>
        <w:tc>
          <w:tcPr>
            <w:tcW w:w="4080" w:type="dxa"/>
            <w:gridSpan w:val="3"/>
            <w:tcBorders>
              <w:top w:val="single" w:sz="4" w:space="0" w:color="000000"/>
              <w:left w:val="single" w:sz="4" w:space="0" w:color="000000"/>
              <w:bottom w:val="single" w:sz="4" w:space="0" w:color="BFBFBF"/>
              <w:right w:val="single" w:sz="12" w:space="0" w:color="000000"/>
            </w:tcBorders>
          </w:tcPr>
          <w:p w14:paraId="079F27AB" w14:textId="77777777" w:rsidR="008A56AE" w:rsidRDefault="00917FBA">
            <w:pPr>
              <w:pBdr>
                <w:top w:val="nil"/>
                <w:left w:val="nil"/>
                <w:bottom w:val="nil"/>
                <w:right w:val="nil"/>
                <w:between w:val="nil"/>
              </w:pBdr>
              <w:jc w:val="both"/>
              <w:rPr>
                <w:color w:val="000000"/>
              </w:rPr>
            </w:pPr>
            <w:r>
              <w:rPr>
                <w:color w:val="000000"/>
              </w:rPr>
              <w:t>Број телефона:</w:t>
            </w:r>
          </w:p>
        </w:tc>
      </w:tr>
      <w:tr w:rsidR="008A56AE" w14:paraId="08B21525" w14:textId="77777777">
        <w:tc>
          <w:tcPr>
            <w:tcW w:w="5496" w:type="dxa"/>
            <w:gridSpan w:val="3"/>
            <w:tcBorders>
              <w:top w:val="single" w:sz="4" w:space="0" w:color="BFBFBF"/>
              <w:left w:val="single" w:sz="12" w:space="0" w:color="000000"/>
              <w:bottom w:val="single" w:sz="4" w:space="0" w:color="000000"/>
              <w:right w:val="single" w:sz="4" w:space="0" w:color="000000"/>
            </w:tcBorders>
          </w:tcPr>
          <w:p w14:paraId="3BD7F420" w14:textId="77777777" w:rsidR="008A56AE" w:rsidRDefault="00917FBA">
            <w:pPr>
              <w:pBdr>
                <w:top w:val="nil"/>
                <w:left w:val="nil"/>
                <w:bottom w:val="nil"/>
                <w:right w:val="nil"/>
                <w:between w:val="nil"/>
              </w:pBdr>
              <w:rPr>
                <w:color w:val="000000"/>
              </w:rPr>
            </w:pPr>
            <w:r>
              <w:rPr>
                <w:color w:val="808080"/>
              </w:rPr>
              <w:t>Овде упишите e-mail адресу</w:t>
            </w:r>
          </w:p>
        </w:tc>
        <w:tc>
          <w:tcPr>
            <w:tcW w:w="4080" w:type="dxa"/>
            <w:gridSpan w:val="3"/>
            <w:tcBorders>
              <w:top w:val="single" w:sz="4" w:space="0" w:color="BFBFBF"/>
              <w:left w:val="single" w:sz="4" w:space="0" w:color="000000"/>
              <w:bottom w:val="single" w:sz="4" w:space="0" w:color="000000"/>
              <w:right w:val="single" w:sz="12" w:space="0" w:color="000000"/>
            </w:tcBorders>
          </w:tcPr>
          <w:p w14:paraId="66BD56A6" w14:textId="77777777" w:rsidR="008A56AE" w:rsidRDefault="00917FBA">
            <w:pPr>
              <w:pBdr>
                <w:top w:val="nil"/>
                <w:left w:val="nil"/>
                <w:bottom w:val="nil"/>
                <w:right w:val="nil"/>
                <w:between w:val="nil"/>
              </w:pBdr>
              <w:rPr>
                <w:color w:val="808080"/>
              </w:rPr>
            </w:pPr>
            <w:r>
              <w:rPr>
                <w:color w:val="808080"/>
              </w:rPr>
              <w:t>Овде упишите бр. телефона</w:t>
            </w:r>
          </w:p>
        </w:tc>
      </w:tr>
      <w:tr w:rsidR="008A56AE" w14:paraId="4A603ACB" w14:textId="77777777">
        <w:trPr>
          <w:trHeight w:val="134"/>
        </w:trPr>
        <w:tc>
          <w:tcPr>
            <w:tcW w:w="4222" w:type="dxa"/>
            <w:gridSpan w:val="2"/>
            <w:tcBorders>
              <w:top w:val="single" w:sz="4" w:space="0" w:color="000000"/>
              <w:left w:val="single" w:sz="12" w:space="0" w:color="000000"/>
              <w:bottom w:val="single" w:sz="4" w:space="0" w:color="000000"/>
              <w:right w:val="nil"/>
            </w:tcBorders>
          </w:tcPr>
          <w:p w14:paraId="32E1E311" w14:textId="77777777" w:rsidR="008A56AE" w:rsidRDefault="008A56AE">
            <w:pPr>
              <w:pBdr>
                <w:top w:val="nil"/>
                <w:left w:val="nil"/>
                <w:bottom w:val="nil"/>
                <w:right w:val="nil"/>
                <w:between w:val="nil"/>
              </w:pBdr>
              <w:jc w:val="both"/>
              <w:rPr>
                <w:color w:val="000000"/>
              </w:rPr>
            </w:pPr>
          </w:p>
        </w:tc>
        <w:tc>
          <w:tcPr>
            <w:tcW w:w="5354" w:type="dxa"/>
            <w:gridSpan w:val="4"/>
            <w:tcBorders>
              <w:top w:val="single" w:sz="4" w:space="0" w:color="000000"/>
              <w:left w:val="nil"/>
              <w:bottom w:val="single" w:sz="4" w:space="0" w:color="000000"/>
              <w:right w:val="single" w:sz="12" w:space="0" w:color="000000"/>
            </w:tcBorders>
          </w:tcPr>
          <w:p w14:paraId="1ED0C69D" w14:textId="77777777" w:rsidR="008A56AE" w:rsidRDefault="008A56AE">
            <w:pPr>
              <w:pBdr>
                <w:top w:val="nil"/>
                <w:left w:val="nil"/>
                <w:bottom w:val="nil"/>
                <w:right w:val="nil"/>
                <w:between w:val="nil"/>
              </w:pBdr>
              <w:jc w:val="both"/>
              <w:rPr>
                <w:color w:val="000000"/>
              </w:rPr>
            </w:pPr>
          </w:p>
        </w:tc>
      </w:tr>
      <w:tr w:rsidR="008A56AE" w14:paraId="1669CFA3" w14:textId="77777777">
        <w:tc>
          <w:tcPr>
            <w:tcW w:w="5753" w:type="dxa"/>
            <w:gridSpan w:val="4"/>
            <w:tcBorders>
              <w:top w:val="single" w:sz="4" w:space="0" w:color="000000"/>
              <w:left w:val="single" w:sz="12" w:space="0" w:color="000000"/>
              <w:bottom w:val="single" w:sz="12" w:space="0" w:color="000000"/>
              <w:right w:val="single" w:sz="4" w:space="0" w:color="BFBFBF"/>
            </w:tcBorders>
          </w:tcPr>
          <w:p w14:paraId="68BC5BB4" w14:textId="77777777" w:rsidR="008A56AE" w:rsidRDefault="00917FBA">
            <w:pPr>
              <w:pBdr>
                <w:top w:val="nil"/>
                <w:left w:val="nil"/>
                <w:bottom w:val="nil"/>
                <w:right w:val="nil"/>
                <w:between w:val="nil"/>
              </w:pBdr>
              <w:jc w:val="both"/>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823" w:type="dxa"/>
            <w:gridSpan w:val="2"/>
            <w:tcBorders>
              <w:top w:val="single" w:sz="4" w:space="0" w:color="000000"/>
              <w:left w:val="single" w:sz="4" w:space="0" w:color="BFBFBF"/>
              <w:bottom w:val="single" w:sz="12" w:space="0" w:color="000000"/>
              <w:right w:val="single" w:sz="12" w:space="0" w:color="000000"/>
            </w:tcBorders>
          </w:tcPr>
          <w:p w14:paraId="1D17000E" w14:textId="77777777" w:rsidR="008A56AE" w:rsidRDefault="00917FBA">
            <w:pPr>
              <w:pBdr>
                <w:top w:val="nil"/>
                <w:left w:val="nil"/>
                <w:bottom w:val="nil"/>
                <w:right w:val="nil"/>
                <w:between w:val="nil"/>
              </w:pBdr>
              <w:rPr>
                <w:color w:val="000000"/>
              </w:rPr>
            </w:pPr>
            <w:r>
              <w:rPr>
                <w:color w:val="808080"/>
              </w:rPr>
              <w:t>Овде упишите поштанску адресу</w:t>
            </w:r>
          </w:p>
        </w:tc>
      </w:tr>
      <w:tr w:rsidR="008A56AE" w14:paraId="4FF792E0" w14:textId="77777777">
        <w:tc>
          <w:tcPr>
            <w:tcW w:w="5753" w:type="dxa"/>
            <w:gridSpan w:val="4"/>
            <w:tcBorders>
              <w:top w:val="single" w:sz="4" w:space="0" w:color="000000"/>
              <w:left w:val="single" w:sz="12" w:space="0" w:color="000000"/>
              <w:bottom w:val="single" w:sz="12" w:space="0" w:color="000000"/>
              <w:right w:val="single" w:sz="4" w:space="0" w:color="BFBFBF"/>
            </w:tcBorders>
          </w:tcPr>
          <w:p w14:paraId="744F5CAE" w14:textId="77777777" w:rsidR="008A56AE" w:rsidRDefault="00917FBA">
            <w:pPr>
              <w:pBdr>
                <w:top w:val="nil"/>
                <w:left w:val="nil"/>
                <w:bottom w:val="nil"/>
                <w:right w:val="nil"/>
                <w:between w:val="nil"/>
              </w:pBdr>
              <w:jc w:val="both"/>
              <w:rPr>
                <w:color w:val="000000"/>
              </w:rPr>
            </w:pPr>
            <w:r>
              <w:rPr>
                <w:color w:val="000000"/>
              </w:rPr>
              <w:t xml:space="preserve">Пратићу исход на website, пошто желим да будем анониман. </w:t>
            </w:r>
          </w:p>
        </w:tc>
        <w:tc>
          <w:tcPr>
            <w:tcW w:w="3823" w:type="dxa"/>
            <w:gridSpan w:val="2"/>
            <w:tcBorders>
              <w:top w:val="single" w:sz="4" w:space="0" w:color="000000"/>
              <w:left w:val="single" w:sz="4" w:space="0" w:color="BFBFBF"/>
              <w:bottom w:val="single" w:sz="12" w:space="0" w:color="000000"/>
              <w:right w:val="single" w:sz="12" w:space="0" w:color="000000"/>
            </w:tcBorders>
          </w:tcPr>
          <w:p w14:paraId="23A36F75" w14:textId="77777777" w:rsidR="008A56AE" w:rsidRDefault="00000000">
            <w:pPr>
              <w:pBdr>
                <w:top w:val="nil"/>
                <w:left w:val="nil"/>
                <w:bottom w:val="nil"/>
                <w:right w:val="nil"/>
                <w:between w:val="nil"/>
              </w:pBdr>
              <w:jc w:val="both"/>
              <w:rPr>
                <w:color w:val="000000"/>
              </w:rPr>
            </w:pPr>
            <w:sdt>
              <w:sdtPr>
                <w:tag w:val="goog_rdk_3"/>
                <w:id w:val="-1454835580"/>
              </w:sdtPr>
              <w:sdtContent>
                <w:r w:rsidR="00917FBA">
                  <w:rPr>
                    <w:rFonts w:ascii="Arial Unicode MS" w:eastAsia="Arial Unicode MS" w:hAnsi="Arial Unicode MS" w:cs="Arial Unicode MS"/>
                    <w:color w:val="000000"/>
                  </w:rPr>
                  <w:t>☐</w:t>
                </w:r>
              </w:sdtContent>
            </w:sdt>
            <w:r w:rsidR="00917FBA">
              <w:rPr>
                <w:color w:val="000000"/>
              </w:rPr>
              <w:t xml:space="preserve"> анонино праћење одговора</w:t>
            </w:r>
          </w:p>
        </w:tc>
      </w:tr>
      <w:tr w:rsidR="008A56AE" w14:paraId="50EB3E83" w14:textId="77777777">
        <w:tc>
          <w:tcPr>
            <w:tcW w:w="5753" w:type="dxa"/>
            <w:gridSpan w:val="4"/>
            <w:tcBorders>
              <w:top w:val="single" w:sz="4" w:space="0" w:color="000000"/>
              <w:left w:val="single" w:sz="12" w:space="0" w:color="000000"/>
              <w:bottom w:val="single" w:sz="12" w:space="0" w:color="000000"/>
              <w:right w:val="single" w:sz="4" w:space="0" w:color="BFBFBF"/>
            </w:tcBorders>
          </w:tcPr>
          <w:p w14:paraId="67CA7E21" w14:textId="77777777" w:rsidR="008A56AE" w:rsidRDefault="00917FBA">
            <w:pPr>
              <w:pBdr>
                <w:top w:val="nil"/>
                <w:left w:val="nil"/>
                <w:bottom w:val="nil"/>
                <w:right w:val="nil"/>
                <w:between w:val="nil"/>
              </w:pBdr>
              <w:jc w:val="both"/>
              <w:rPr>
                <w:color w:val="000000"/>
              </w:rPr>
            </w:pPr>
            <w:r>
              <w:rPr>
                <w:color w:val="000000"/>
              </w:rPr>
              <w:t xml:space="preserve">Језик на коме ће се комуникација обављати </w:t>
            </w:r>
          </w:p>
          <w:p w14:paraId="5E55A143" w14:textId="77777777" w:rsidR="008A56AE" w:rsidRDefault="008A56AE">
            <w:pPr>
              <w:pBdr>
                <w:top w:val="nil"/>
                <w:left w:val="nil"/>
                <w:bottom w:val="nil"/>
                <w:right w:val="nil"/>
                <w:between w:val="nil"/>
              </w:pBdr>
              <w:jc w:val="both"/>
              <w:rPr>
                <w:color w:val="000000"/>
              </w:rPr>
            </w:pPr>
          </w:p>
        </w:tc>
        <w:tc>
          <w:tcPr>
            <w:tcW w:w="3823" w:type="dxa"/>
            <w:gridSpan w:val="2"/>
            <w:tcBorders>
              <w:top w:val="single" w:sz="4" w:space="0" w:color="000000"/>
              <w:left w:val="single" w:sz="4" w:space="0" w:color="BFBFBF"/>
              <w:bottom w:val="single" w:sz="12" w:space="0" w:color="000000"/>
              <w:right w:val="single" w:sz="12" w:space="0" w:color="000000"/>
            </w:tcBorders>
          </w:tcPr>
          <w:p w14:paraId="1618690D" w14:textId="77777777" w:rsidR="008A56AE" w:rsidRDefault="00000000">
            <w:pPr>
              <w:pBdr>
                <w:top w:val="nil"/>
                <w:left w:val="nil"/>
                <w:bottom w:val="nil"/>
                <w:right w:val="nil"/>
                <w:between w:val="nil"/>
              </w:pBdr>
              <w:jc w:val="both"/>
              <w:rPr>
                <w:color w:val="000000"/>
              </w:rPr>
            </w:pPr>
            <w:sdt>
              <w:sdtPr>
                <w:tag w:val="goog_rdk_4"/>
                <w:id w:val="25759010"/>
              </w:sdtPr>
              <w:sdtContent>
                <w:r w:rsidR="00917FBA">
                  <w:rPr>
                    <w:rFonts w:ascii="Arial Unicode MS" w:eastAsia="Arial Unicode MS" w:hAnsi="Arial Unicode MS" w:cs="Arial Unicode MS"/>
                    <w:color w:val="000000"/>
                  </w:rPr>
                  <w:t>☐</w:t>
                </w:r>
              </w:sdtContent>
            </w:sdt>
            <w:r w:rsidR="00917FBA">
              <w:rPr>
                <w:color w:val="000000"/>
              </w:rPr>
              <w:t xml:space="preserve"> Српски језик</w:t>
            </w:r>
          </w:p>
          <w:p w14:paraId="4182C5CE" w14:textId="77777777" w:rsidR="008A56AE" w:rsidRDefault="00000000">
            <w:pPr>
              <w:pBdr>
                <w:top w:val="nil"/>
                <w:left w:val="nil"/>
                <w:bottom w:val="nil"/>
                <w:right w:val="nil"/>
                <w:between w:val="nil"/>
              </w:pBdr>
              <w:jc w:val="both"/>
              <w:rPr>
                <w:color w:val="000000"/>
              </w:rPr>
            </w:pPr>
            <w:sdt>
              <w:sdtPr>
                <w:tag w:val="goog_rdk_5"/>
                <w:id w:val="-534172099"/>
              </w:sdtPr>
              <w:sdtContent>
                <w:r w:rsidR="00917FBA">
                  <w:rPr>
                    <w:rFonts w:ascii="Arial Unicode MS" w:eastAsia="Arial Unicode MS" w:hAnsi="Arial Unicode MS" w:cs="Arial Unicode MS"/>
                    <w:color w:val="000000"/>
                  </w:rPr>
                  <w:t>☐</w:t>
                </w:r>
              </w:sdtContent>
            </w:sdt>
            <w:r w:rsidR="00917FBA">
              <w:rPr>
                <w:color w:val="000000"/>
              </w:rPr>
              <w:t xml:space="preserve"> други, __________ језик</w:t>
            </w:r>
          </w:p>
        </w:tc>
      </w:tr>
      <w:tr w:rsidR="008A56AE" w14:paraId="3E0D7CFF" w14:textId="77777777">
        <w:tc>
          <w:tcPr>
            <w:tcW w:w="9576" w:type="dxa"/>
            <w:gridSpan w:val="6"/>
            <w:tcBorders>
              <w:top w:val="single" w:sz="12" w:space="0" w:color="000000"/>
              <w:left w:val="nil"/>
              <w:bottom w:val="single" w:sz="12" w:space="0" w:color="000000"/>
              <w:right w:val="nil"/>
            </w:tcBorders>
          </w:tcPr>
          <w:p w14:paraId="6BC9F6C9" w14:textId="77777777" w:rsidR="008A56AE" w:rsidRDefault="008A56AE">
            <w:pPr>
              <w:pBdr>
                <w:top w:val="nil"/>
                <w:left w:val="nil"/>
                <w:bottom w:val="nil"/>
                <w:right w:val="nil"/>
                <w:between w:val="nil"/>
              </w:pBdr>
              <w:jc w:val="both"/>
              <w:rPr>
                <w:color w:val="000000"/>
              </w:rPr>
            </w:pPr>
          </w:p>
        </w:tc>
      </w:tr>
      <w:tr w:rsidR="008A56AE" w14:paraId="4392B5F5" w14:textId="77777777">
        <w:tc>
          <w:tcPr>
            <w:tcW w:w="9576"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268125C5" w14:textId="77777777" w:rsidR="008A56AE" w:rsidRDefault="00917FBA">
            <w:pPr>
              <w:pBdr>
                <w:top w:val="nil"/>
                <w:left w:val="nil"/>
                <w:bottom w:val="nil"/>
                <w:right w:val="nil"/>
                <w:between w:val="nil"/>
              </w:pBdr>
              <w:jc w:val="both"/>
              <w:rPr>
                <w:b/>
                <w:bCs/>
                <w:color w:val="000000"/>
              </w:rPr>
            </w:pPr>
            <w:r>
              <w:rPr>
                <w:b/>
                <w:bCs/>
                <w:color w:val="000000"/>
              </w:rPr>
              <w:t>Питање или жалба</w:t>
            </w:r>
          </w:p>
        </w:tc>
      </w:tr>
      <w:tr w:rsidR="008A56AE" w14:paraId="3E76F320" w14:textId="77777777">
        <w:tc>
          <w:tcPr>
            <w:tcW w:w="9576" w:type="dxa"/>
            <w:gridSpan w:val="6"/>
            <w:tcBorders>
              <w:top w:val="single" w:sz="4" w:space="0" w:color="000000"/>
              <w:left w:val="single" w:sz="12" w:space="0" w:color="000000"/>
              <w:bottom w:val="single" w:sz="4" w:space="0" w:color="BFBFBF"/>
              <w:right w:val="single" w:sz="12" w:space="0" w:color="000000"/>
            </w:tcBorders>
          </w:tcPr>
          <w:p w14:paraId="6E5B451A" w14:textId="77777777" w:rsidR="008A56AE" w:rsidRDefault="00917FBA">
            <w:pPr>
              <w:pBdr>
                <w:top w:val="nil"/>
                <w:left w:val="nil"/>
                <w:bottom w:val="nil"/>
                <w:right w:val="nil"/>
                <w:between w:val="nil"/>
              </w:pBdr>
              <w:jc w:val="both"/>
              <w:rPr>
                <w:color w:val="000000"/>
              </w:rPr>
            </w:pPr>
            <w:r>
              <w:rPr>
                <w:color w:val="000000"/>
              </w:rPr>
              <w:t>Питање или опис жалбе (ово поље је обавезно попунити):</w:t>
            </w:r>
          </w:p>
        </w:tc>
      </w:tr>
      <w:tr w:rsidR="008A56AE" w14:paraId="3A415259" w14:textId="77777777">
        <w:trPr>
          <w:trHeight w:val="656"/>
        </w:trPr>
        <w:tc>
          <w:tcPr>
            <w:tcW w:w="9576" w:type="dxa"/>
            <w:gridSpan w:val="6"/>
            <w:tcBorders>
              <w:top w:val="single" w:sz="4" w:space="0" w:color="BFBFBF"/>
              <w:left w:val="single" w:sz="12" w:space="0" w:color="000000"/>
              <w:bottom w:val="single" w:sz="4" w:space="0" w:color="000000"/>
              <w:right w:val="single" w:sz="12" w:space="0" w:color="000000"/>
            </w:tcBorders>
          </w:tcPr>
          <w:p w14:paraId="7459F60D" w14:textId="77777777" w:rsidR="008A56AE" w:rsidRDefault="00917FBA">
            <w:pPr>
              <w:pBdr>
                <w:top w:val="nil"/>
                <w:left w:val="nil"/>
                <w:bottom w:val="nil"/>
                <w:right w:val="nil"/>
                <w:between w:val="nil"/>
              </w:pBdr>
              <w:rPr>
                <w:color w:val="000000"/>
              </w:rPr>
            </w:pPr>
            <w:r>
              <w:rPr>
                <w:color w:val="A6A6A6"/>
              </w:rPr>
              <w:t>Овде опишите шта је разлог Ваше жалбе</w:t>
            </w:r>
          </w:p>
        </w:tc>
      </w:tr>
      <w:tr w:rsidR="008A56AE" w14:paraId="7CEEAB9E" w14:textId="77777777">
        <w:tc>
          <w:tcPr>
            <w:tcW w:w="9576" w:type="dxa"/>
            <w:gridSpan w:val="6"/>
            <w:tcBorders>
              <w:top w:val="single" w:sz="4" w:space="0" w:color="000000"/>
              <w:left w:val="single" w:sz="12" w:space="0" w:color="000000"/>
              <w:bottom w:val="single" w:sz="4" w:space="0" w:color="000000"/>
              <w:right w:val="single" w:sz="12" w:space="0" w:color="000000"/>
            </w:tcBorders>
          </w:tcPr>
          <w:p w14:paraId="77010376" w14:textId="77777777" w:rsidR="008A56AE" w:rsidRDefault="008A56AE">
            <w:pPr>
              <w:pBdr>
                <w:top w:val="nil"/>
                <w:left w:val="nil"/>
                <w:bottom w:val="nil"/>
                <w:right w:val="nil"/>
                <w:between w:val="nil"/>
              </w:pBdr>
              <w:jc w:val="both"/>
              <w:rPr>
                <w:color w:val="000000"/>
                <w:sz w:val="16"/>
                <w:szCs w:val="16"/>
              </w:rPr>
            </w:pPr>
          </w:p>
        </w:tc>
      </w:tr>
      <w:tr w:rsidR="008A56AE" w14:paraId="47E5176B" w14:textId="77777777">
        <w:tc>
          <w:tcPr>
            <w:tcW w:w="9576" w:type="dxa"/>
            <w:gridSpan w:val="6"/>
            <w:tcBorders>
              <w:top w:val="single" w:sz="4" w:space="0" w:color="000000"/>
              <w:left w:val="single" w:sz="12" w:space="0" w:color="000000"/>
              <w:bottom w:val="single" w:sz="4" w:space="0" w:color="BFBFBF"/>
              <w:right w:val="single" w:sz="12" w:space="0" w:color="000000"/>
            </w:tcBorders>
          </w:tcPr>
          <w:p w14:paraId="6B3AC003" w14:textId="77777777" w:rsidR="008A56AE" w:rsidRDefault="00917FBA">
            <w:pPr>
              <w:pBdr>
                <w:top w:val="nil"/>
                <w:left w:val="nil"/>
                <w:bottom w:val="nil"/>
                <w:right w:val="nil"/>
                <w:between w:val="nil"/>
              </w:pBdr>
              <w:jc w:val="both"/>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8A56AE" w14:paraId="7D4E324D" w14:textId="77777777">
        <w:trPr>
          <w:trHeight w:val="476"/>
        </w:trPr>
        <w:tc>
          <w:tcPr>
            <w:tcW w:w="9576" w:type="dxa"/>
            <w:gridSpan w:val="6"/>
            <w:tcBorders>
              <w:top w:val="single" w:sz="4" w:space="0" w:color="BFBFBF"/>
              <w:left w:val="single" w:sz="12" w:space="0" w:color="000000"/>
              <w:bottom w:val="single" w:sz="4" w:space="0" w:color="000000"/>
              <w:right w:val="single" w:sz="12" w:space="0" w:color="000000"/>
            </w:tcBorders>
          </w:tcPr>
          <w:p w14:paraId="3AC0461A" w14:textId="77777777" w:rsidR="008A56AE" w:rsidRDefault="00917FBA">
            <w:pPr>
              <w:pBdr>
                <w:top w:val="nil"/>
                <w:left w:val="nil"/>
                <w:bottom w:val="nil"/>
                <w:right w:val="nil"/>
                <w:between w:val="nil"/>
              </w:pBdr>
              <w:rPr>
                <w:color w:val="000000"/>
              </w:rPr>
            </w:pPr>
            <w:r>
              <w:rPr>
                <w:color w:val="808080"/>
              </w:rPr>
              <w:t>Овде опишите конкретан догађај, са више детаља</w:t>
            </w:r>
          </w:p>
        </w:tc>
      </w:tr>
      <w:tr w:rsidR="008A56AE" w14:paraId="0289B6F2" w14:textId="77777777">
        <w:tc>
          <w:tcPr>
            <w:tcW w:w="9576" w:type="dxa"/>
            <w:gridSpan w:val="6"/>
            <w:tcBorders>
              <w:top w:val="single" w:sz="4" w:space="0" w:color="000000"/>
              <w:left w:val="single" w:sz="12" w:space="0" w:color="000000"/>
              <w:bottom w:val="single" w:sz="4" w:space="0" w:color="000000"/>
              <w:right w:val="single" w:sz="12" w:space="0" w:color="000000"/>
            </w:tcBorders>
          </w:tcPr>
          <w:p w14:paraId="3BECB287" w14:textId="77777777" w:rsidR="008A56AE" w:rsidRDefault="008A56AE">
            <w:pPr>
              <w:pBdr>
                <w:top w:val="nil"/>
                <w:left w:val="nil"/>
                <w:bottom w:val="nil"/>
                <w:right w:val="nil"/>
                <w:between w:val="nil"/>
              </w:pBdr>
              <w:jc w:val="both"/>
              <w:rPr>
                <w:color w:val="000000"/>
              </w:rPr>
            </w:pPr>
          </w:p>
        </w:tc>
      </w:tr>
      <w:tr w:rsidR="008A56AE" w14:paraId="315E6DEA" w14:textId="77777777">
        <w:tc>
          <w:tcPr>
            <w:tcW w:w="9576" w:type="dxa"/>
            <w:gridSpan w:val="6"/>
            <w:tcBorders>
              <w:top w:val="single" w:sz="4" w:space="0" w:color="000000"/>
              <w:left w:val="single" w:sz="12" w:space="0" w:color="000000"/>
              <w:bottom w:val="single" w:sz="4" w:space="0" w:color="BFBFBF"/>
              <w:right w:val="single" w:sz="12" w:space="0" w:color="000000"/>
            </w:tcBorders>
          </w:tcPr>
          <w:p w14:paraId="783C037B" w14:textId="77777777" w:rsidR="008A56AE" w:rsidRDefault="00917FBA">
            <w:pPr>
              <w:pBdr>
                <w:top w:val="nil"/>
                <w:left w:val="nil"/>
                <w:bottom w:val="nil"/>
                <w:right w:val="nil"/>
                <w:between w:val="nil"/>
              </w:pBdr>
              <w:jc w:val="both"/>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8A56AE" w14:paraId="60AF5E63" w14:textId="77777777">
        <w:trPr>
          <w:trHeight w:val="765"/>
        </w:trPr>
        <w:tc>
          <w:tcPr>
            <w:tcW w:w="9576" w:type="dxa"/>
            <w:gridSpan w:val="6"/>
            <w:tcBorders>
              <w:top w:val="single" w:sz="4" w:space="0" w:color="BFBFBF"/>
              <w:left w:val="single" w:sz="12" w:space="0" w:color="000000"/>
              <w:bottom w:val="single" w:sz="12" w:space="0" w:color="000000"/>
              <w:right w:val="single" w:sz="12" w:space="0" w:color="000000"/>
            </w:tcBorders>
          </w:tcPr>
          <w:p w14:paraId="0EAB6787" w14:textId="77777777" w:rsidR="008A56AE" w:rsidRDefault="00917FBA">
            <w:pPr>
              <w:pBdr>
                <w:top w:val="nil"/>
                <w:left w:val="nil"/>
                <w:bottom w:val="nil"/>
                <w:right w:val="nil"/>
                <w:between w:val="nil"/>
              </w:pBdr>
              <w:rPr>
                <w:color w:val="000000"/>
              </w:rPr>
            </w:pPr>
            <w:r>
              <w:rPr>
                <w:color w:val="808080"/>
              </w:rPr>
              <w:t>Овде опишите</w:t>
            </w:r>
          </w:p>
        </w:tc>
      </w:tr>
      <w:tr w:rsidR="008A56AE" w14:paraId="3529ED85" w14:textId="77777777">
        <w:trPr>
          <w:trHeight w:val="263"/>
        </w:trPr>
        <w:tc>
          <w:tcPr>
            <w:tcW w:w="9576" w:type="dxa"/>
            <w:gridSpan w:val="6"/>
            <w:shd w:val="clear" w:color="auto" w:fill="D9D9D9"/>
          </w:tcPr>
          <w:p w14:paraId="42C4EC95" w14:textId="77777777" w:rsidR="008A56AE" w:rsidRDefault="00917FBA">
            <w:pPr>
              <w:pBdr>
                <w:top w:val="nil"/>
                <w:left w:val="nil"/>
                <w:bottom w:val="nil"/>
                <w:right w:val="nil"/>
                <w:between w:val="nil"/>
              </w:pBdr>
              <w:rPr>
                <w:b/>
                <w:bCs/>
                <w:color w:val="000000"/>
              </w:rPr>
            </w:pPr>
            <w:r>
              <w:rPr>
                <w:color w:val="000000"/>
              </w:rPr>
              <w:t xml:space="preserve">Молимо да попуњен формилар вратите на следећу адресу: </w:t>
            </w:r>
          </w:p>
          <w:p w14:paraId="7BFD2C3A" w14:textId="77777777" w:rsidR="005A593B" w:rsidRDefault="005A593B" w:rsidP="005A593B">
            <w:pPr>
              <w:pBdr>
                <w:top w:val="single" w:sz="4" w:space="1" w:color="000000"/>
                <w:left w:val="single" w:sz="4" w:space="4" w:color="000000"/>
                <w:bottom w:val="single" w:sz="4" w:space="1" w:color="000000"/>
                <w:right w:val="single" w:sz="4" w:space="4" w:color="000000"/>
              </w:pBdr>
            </w:pPr>
            <w:bookmarkStart w:id="11" w:name="_heading=h.l5pt8u8ayck4" w:colFirst="0" w:colLast="0"/>
            <w:bookmarkEnd w:id="11"/>
            <w:r>
              <w:t>Јединица локалне самоуправе: Општина Пећинци</w:t>
            </w:r>
          </w:p>
          <w:p w14:paraId="3A969479" w14:textId="77777777" w:rsidR="005A593B" w:rsidRDefault="005A593B" w:rsidP="005A593B">
            <w:pPr>
              <w:pBdr>
                <w:top w:val="single" w:sz="4" w:space="1" w:color="000000"/>
                <w:left w:val="single" w:sz="4" w:space="4" w:color="000000"/>
                <w:bottom w:val="single" w:sz="4" w:space="1" w:color="000000"/>
                <w:right w:val="single" w:sz="4" w:space="4" w:color="000000"/>
              </w:pBdr>
            </w:pPr>
            <w:r>
              <w:t>Служба за пријем жалби – Општинска управа Општине Пећинци</w:t>
            </w:r>
          </w:p>
          <w:p w14:paraId="3DCAB2E9" w14:textId="77777777" w:rsidR="005A593B" w:rsidRDefault="005A593B" w:rsidP="005A593B">
            <w:pPr>
              <w:pBdr>
                <w:top w:val="single" w:sz="4" w:space="1" w:color="000000"/>
                <w:left w:val="single" w:sz="4" w:space="4" w:color="000000"/>
                <w:bottom w:val="single" w:sz="4" w:space="1" w:color="000000"/>
                <w:right w:val="single" w:sz="4" w:space="4" w:color="000000"/>
              </w:pBdr>
            </w:pPr>
            <w:r>
              <w:t>Адреса: Слободана Бајића 5, 22410 Пећинци, Србија</w:t>
            </w:r>
          </w:p>
          <w:p w14:paraId="243E5D07" w14:textId="77777777" w:rsidR="005A593B" w:rsidRDefault="005A593B" w:rsidP="005A593B">
            <w:pPr>
              <w:pBdr>
                <w:top w:val="single" w:sz="4" w:space="1" w:color="000000"/>
                <w:left w:val="single" w:sz="4" w:space="4" w:color="000000"/>
                <w:bottom w:val="single" w:sz="4" w:space="1" w:color="000000"/>
                <w:right w:val="single" w:sz="4" w:space="4" w:color="000000"/>
              </w:pBdr>
            </w:pPr>
            <w:r>
              <w:t>Е-пошта: office@pecinci.org</w:t>
            </w:r>
          </w:p>
          <w:p w14:paraId="19ADA1EE" w14:textId="07839ADB" w:rsidR="008A56AE" w:rsidRDefault="005A593B" w:rsidP="005A593B">
            <w:pPr>
              <w:pBdr>
                <w:top w:val="single" w:sz="4" w:space="1" w:color="000000"/>
                <w:left w:val="single" w:sz="4" w:space="4" w:color="000000"/>
                <w:bottom w:val="single" w:sz="4" w:space="1" w:color="000000"/>
                <w:right w:val="single" w:sz="4" w:space="4" w:color="000000"/>
              </w:pBdr>
            </w:pPr>
            <w:r>
              <w:t>Контакт телефон: +381 22 400-700</w:t>
            </w:r>
          </w:p>
        </w:tc>
      </w:tr>
      <w:tr w:rsidR="008A56AE" w14:paraId="20B6C62F" w14:textId="77777777">
        <w:trPr>
          <w:trHeight w:val="5498"/>
        </w:trPr>
        <w:tc>
          <w:tcPr>
            <w:tcW w:w="9576" w:type="dxa"/>
            <w:gridSpan w:val="6"/>
          </w:tcPr>
          <w:p w14:paraId="2489DACA" w14:textId="77777777" w:rsidR="008A56AE" w:rsidRDefault="008A56AE">
            <w:pPr>
              <w:jc w:val="both"/>
            </w:pPr>
          </w:p>
          <w:p w14:paraId="579B3832" w14:textId="77777777" w:rsidR="008A56AE" w:rsidRDefault="00917FBA">
            <w:pPr>
              <w:jc w:val="both"/>
            </w:pPr>
            <w:r>
              <w:t xml:space="preserve">Уколико у року од </w:t>
            </w:r>
            <w:r>
              <w:rPr>
                <w:b/>
                <w:bCs/>
              </w:rPr>
              <w:t>7 радних дана</w:t>
            </w:r>
            <w:r>
              <w:t xml:space="preserve"> не добијете потврду пријема Ваше жалбе, питања, а у року од </w:t>
            </w:r>
            <w:r>
              <w:rPr>
                <w:b/>
                <w:bCs/>
              </w:rPr>
              <w:t>30 календарских дана</w:t>
            </w:r>
            <w:r>
              <w:t xml:space="preserve"> од датума пријема не добијете одговор на ваше питање, коментар или жалбу: контактирајте менаџера за жалбе, </w:t>
            </w:r>
            <w:r>
              <w:rPr>
                <w:b/>
                <w:bCs/>
              </w:rPr>
              <w:t>Централни менаџер за жалбе</w:t>
            </w:r>
            <w:r>
              <w:t xml:space="preserve">, стручњак за социјална питања и сарадњу са грађанима </w:t>
            </w:r>
          </w:p>
          <w:p w14:paraId="78C7B492" w14:textId="77777777" w:rsidR="008A56AE" w:rsidRDefault="00917FBA">
            <w:pPr>
              <w:spacing w:before="120"/>
            </w:pPr>
            <w:r>
              <w:rPr>
                <w:b/>
                <w:bCs/>
              </w:rPr>
              <w:t>Е-ПОШТОМ:</w:t>
            </w:r>
            <w:r>
              <w:t xml:space="preserve"> </w:t>
            </w:r>
          </w:p>
          <w:p w14:paraId="20674026" w14:textId="6411B86B" w:rsidR="008A56AE" w:rsidRDefault="00A40CCE">
            <w:pPr>
              <w:spacing w:before="120"/>
            </w:pPr>
            <w:hyperlink r:id="rId17" w:history="1">
              <w:r w:rsidRPr="00A86332">
                <w:rPr>
                  <w:rStyle w:val="Hyperlink"/>
                </w:rPr>
                <w:t>liid.zalbe@mgsi.gov.rs</w:t>
              </w:r>
            </w:hyperlink>
            <w:r>
              <w:t xml:space="preserve"> </w:t>
            </w:r>
          </w:p>
          <w:p w14:paraId="2D66A49E" w14:textId="77777777" w:rsidR="00A337CD" w:rsidRDefault="00A337CD">
            <w:pPr>
              <w:spacing w:before="120"/>
            </w:pPr>
          </w:p>
          <w:p w14:paraId="3414B611" w14:textId="77777777" w:rsidR="008A56AE" w:rsidRDefault="00917FBA">
            <w:pPr>
              <w:rPr>
                <w:b/>
                <w:bCs/>
              </w:rPr>
            </w:pPr>
            <w:r>
              <w:rPr>
                <w:b/>
                <w:bCs/>
              </w:rPr>
              <w:t>ПОШТОМ:</w:t>
            </w:r>
            <w:r>
              <w:rPr>
                <w:b/>
                <w:bCs/>
              </w:rPr>
              <w:tab/>
            </w:r>
          </w:p>
          <w:p w14:paraId="19996FDD" w14:textId="77777777" w:rsidR="008A56AE" w:rsidRDefault="00917FBA">
            <w:pPr>
              <w:jc w:val="both"/>
            </w:pPr>
            <w:r>
              <w:rPr>
                <w:b/>
                <w:bCs/>
              </w:rPr>
              <w:t>Министарство грађевинарства, саобраћаја и инфраструктуре</w:t>
            </w:r>
            <w:r>
              <w:t xml:space="preserve"> </w:t>
            </w:r>
          </w:p>
          <w:p w14:paraId="2E6521EA" w14:textId="77777777" w:rsidR="008A56AE" w:rsidRDefault="00917FBA">
            <w:pPr>
              <w:rPr>
                <w:b/>
                <w:bCs/>
                <w:i/>
                <w:iCs/>
              </w:rPr>
            </w:pPr>
            <w:r>
              <w:rPr>
                <w:b/>
                <w:bCs/>
                <w:u w:val="single"/>
              </w:rPr>
              <w:t xml:space="preserve">Пројекат развоја локалне инфраструктуре и институционалног развоја </w:t>
            </w:r>
          </w:p>
          <w:p w14:paraId="78D2E36C" w14:textId="77777777" w:rsidR="008A56AE" w:rsidRDefault="00917FBA">
            <w:pPr>
              <w:jc w:val="both"/>
            </w:pPr>
            <w:r>
              <w:t xml:space="preserve">Менаџер за жалбе: </w:t>
            </w:r>
            <w:r>
              <w:rPr>
                <w:b/>
                <w:bCs/>
              </w:rPr>
              <w:t xml:space="preserve">Централни менаџер за жалбе, </w:t>
            </w:r>
            <w:r>
              <w:t xml:space="preserve">стручњак за социјална питања и сарадњу са грађанима </w:t>
            </w:r>
          </w:p>
          <w:p w14:paraId="4D6BA922" w14:textId="77777777" w:rsidR="008A56AE" w:rsidRDefault="00917FBA">
            <w:pPr>
              <w:jc w:val="both"/>
            </w:pPr>
            <w:r>
              <w:t xml:space="preserve">Узун Миркова 3, </w:t>
            </w:r>
          </w:p>
          <w:p w14:paraId="364463C8" w14:textId="77777777" w:rsidR="008A56AE" w:rsidRDefault="00917FBA">
            <w:pPr>
              <w:jc w:val="both"/>
            </w:pPr>
            <w:r>
              <w:t xml:space="preserve">11000 Београд, Србија </w:t>
            </w:r>
          </w:p>
          <w:p w14:paraId="78B4AEBE" w14:textId="77777777" w:rsidR="008A56AE" w:rsidRDefault="00917FBA">
            <w:pPr>
              <w:ind w:left="1440" w:hanging="1440"/>
              <w:rPr>
                <w:b/>
                <w:bCs/>
              </w:rPr>
            </w:pPr>
            <w:r>
              <w:rPr>
                <w:b/>
                <w:bCs/>
              </w:rPr>
              <w:t>ТЕЛЕФОНОМ:</w:t>
            </w:r>
          </w:p>
          <w:p w14:paraId="46A0ACFA" w14:textId="77777777" w:rsidR="008A56AE" w:rsidRDefault="00917FBA">
            <w:r>
              <w:rPr>
                <w:b/>
                <w:bCs/>
              </w:rPr>
              <w:t xml:space="preserve">+381 65 250 09 20 (радним данима од 10 до 13) </w:t>
            </w:r>
          </w:p>
          <w:p w14:paraId="1D18D9B3" w14:textId="77777777" w:rsidR="008A56AE" w:rsidRDefault="00917FBA">
            <w:pPr>
              <w:ind w:left="1440" w:hanging="1440"/>
            </w:pPr>
            <w:r>
              <w:t xml:space="preserve">(Радним даном од 10 до 13 часова) </w:t>
            </w:r>
          </w:p>
          <w:p w14:paraId="5D646A90" w14:textId="77777777" w:rsidR="008A56AE" w:rsidRDefault="00917FBA">
            <w:pPr>
              <w:jc w:val="both"/>
            </w:pPr>
            <w: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7058FB8A" w14:textId="77777777" w:rsidR="008A56AE" w:rsidRDefault="00917FBA">
            <w:pPr>
              <w:pBdr>
                <w:top w:val="nil"/>
                <w:left w:val="nil"/>
                <w:bottom w:val="nil"/>
                <w:right w:val="nil"/>
                <w:between w:val="nil"/>
              </w:pBdr>
              <w:rPr>
                <w:color w:val="000000"/>
              </w:rPr>
            </w:pPr>
            <w:r>
              <w:rPr>
                <w:color w:val="000000"/>
              </w:rPr>
              <w:t xml:space="preserve">За више детаља, молимо прочитајте Жалбени механизам пројекта (LIID) у Републици Србији доступан на: </w:t>
            </w:r>
            <w:r>
              <w:rPr>
                <w:color w:val="000000"/>
                <w:sz w:val="24"/>
                <w:szCs w:val="24"/>
              </w:rPr>
              <w:t>(</w:t>
            </w:r>
            <w:r>
              <w:rPr>
                <w:color w:val="0000FF"/>
                <w:sz w:val="24"/>
                <w:szCs w:val="24"/>
                <w:u w:val="single"/>
              </w:rPr>
              <w:t>https://www.mgsi.gov.rs/</w:t>
            </w:r>
            <w:r>
              <w:rPr>
                <w:color w:val="000000"/>
                <w:sz w:val="24"/>
                <w:szCs w:val="24"/>
              </w:rPr>
              <w:t>)</w:t>
            </w:r>
          </w:p>
        </w:tc>
      </w:tr>
    </w:tbl>
    <w:p w14:paraId="1EDDC607" w14:textId="77777777" w:rsidR="008A56AE" w:rsidRDefault="008A56AE"/>
    <w:p w14:paraId="3D02C2ED" w14:textId="77777777" w:rsidR="008A56AE" w:rsidRDefault="008A56AE"/>
    <w:p w14:paraId="2DFCC368" w14:textId="77777777" w:rsidR="008A56AE" w:rsidRDefault="008A56AE">
      <w:pPr>
        <w:sectPr w:rsidR="008A56AE">
          <w:pgSz w:w="12240" w:h="15840"/>
          <w:pgMar w:top="1080" w:right="1440" w:bottom="1080" w:left="1440" w:header="720" w:footer="720" w:gutter="0"/>
          <w:cols w:space="720"/>
        </w:sectPr>
      </w:pPr>
    </w:p>
    <w:p w14:paraId="54E1474B" w14:textId="77777777" w:rsidR="008A56AE" w:rsidRDefault="008A56AE">
      <w:pPr>
        <w:rPr>
          <w:sz w:val="16"/>
          <w:szCs w:val="16"/>
        </w:rPr>
      </w:pPr>
      <w:bookmarkStart w:id="12" w:name="_heading=h.958tl8my4wml" w:colFirst="0" w:colLast="0"/>
      <w:bookmarkEnd w:id="12"/>
    </w:p>
    <w:p w14:paraId="6178F245" w14:textId="77777777" w:rsidR="008A56AE" w:rsidRDefault="00917FBA">
      <w:pPr>
        <w:pStyle w:val="Heading1"/>
        <w:keepNext/>
        <w:keepLines/>
        <w:spacing w:after="120" w:line="276" w:lineRule="auto"/>
        <w:jc w:val="both"/>
      </w:pPr>
      <w:bookmarkStart w:id="13" w:name="_heading=h.m11zbe7outcw" w:colFirst="0" w:colLast="0"/>
      <w:bookmarkEnd w:id="13"/>
      <w:r>
        <w:t>Прилог 02 – Евиденција решавања жалби на локалном нивоу</w:t>
      </w:r>
    </w:p>
    <w:tbl>
      <w:tblPr>
        <w:tblStyle w:val="a4"/>
        <w:tblW w:w="112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1082"/>
        <w:gridCol w:w="858"/>
        <w:gridCol w:w="858"/>
        <w:gridCol w:w="858"/>
        <w:gridCol w:w="858"/>
        <w:gridCol w:w="1095"/>
        <w:gridCol w:w="621"/>
        <w:gridCol w:w="858"/>
        <w:gridCol w:w="858"/>
        <w:gridCol w:w="858"/>
        <w:gridCol w:w="858"/>
        <w:gridCol w:w="938"/>
        <w:gridCol w:w="30"/>
      </w:tblGrid>
      <w:tr w:rsidR="008A56AE" w14:paraId="56B081E7" w14:textId="77777777" w:rsidTr="001821E5">
        <w:trPr>
          <w:trHeight w:val="360"/>
        </w:trPr>
        <w:tc>
          <w:tcPr>
            <w:tcW w:w="11263" w:type="dxa"/>
            <w:gridSpan w:val="14"/>
            <w:shd w:val="clear" w:color="auto" w:fill="D9D9D9"/>
          </w:tcPr>
          <w:p w14:paraId="77F31BBA" w14:textId="77777777" w:rsidR="008A56AE" w:rsidRDefault="00917FBA">
            <w:pPr>
              <w:rPr>
                <w:b/>
                <w:bCs/>
                <w:sz w:val="18"/>
                <w:szCs w:val="18"/>
              </w:rPr>
            </w:pPr>
            <w:r>
              <w:rPr>
                <w:b/>
                <w:bCs/>
                <w:sz w:val="18"/>
                <w:szCs w:val="18"/>
              </w:rPr>
              <w:t>Јединица локалне самоуправе : ________________________</w:t>
            </w:r>
          </w:p>
          <w:p w14:paraId="447BA688" w14:textId="77777777" w:rsidR="008A56AE" w:rsidRDefault="00917FBA">
            <w:pPr>
              <w:rPr>
                <w:b/>
                <w:bCs/>
                <w:sz w:val="18"/>
                <w:szCs w:val="18"/>
              </w:rPr>
            </w:pPr>
            <w:r>
              <w:rPr>
                <w:b/>
                <w:bCs/>
                <w:sz w:val="18"/>
                <w:szCs w:val="18"/>
              </w:rPr>
              <w:t>Локални менаџер за жалбе:_______________________</w:t>
            </w:r>
          </w:p>
        </w:tc>
      </w:tr>
      <w:tr w:rsidR="008A56AE" w14:paraId="228B9E09" w14:textId="77777777" w:rsidTr="001821E5">
        <w:trPr>
          <w:gridAfter w:val="1"/>
          <w:wAfter w:w="30" w:type="dxa"/>
          <w:trHeight w:val="2316"/>
        </w:trPr>
        <w:tc>
          <w:tcPr>
            <w:tcW w:w="633" w:type="dxa"/>
          </w:tcPr>
          <w:p w14:paraId="4C74543B" w14:textId="77777777" w:rsidR="008A56AE" w:rsidRDefault="00917FBA">
            <w:pPr>
              <w:rPr>
                <w:sz w:val="18"/>
                <w:szCs w:val="18"/>
              </w:rPr>
            </w:pPr>
            <w:r>
              <w:rPr>
                <w:sz w:val="18"/>
                <w:szCs w:val="18"/>
              </w:rPr>
              <w:t xml:space="preserve">Редни број </w:t>
            </w:r>
          </w:p>
        </w:tc>
        <w:tc>
          <w:tcPr>
            <w:tcW w:w="1082" w:type="dxa"/>
          </w:tcPr>
          <w:p w14:paraId="25D0490E" w14:textId="77777777" w:rsidR="008A56AE" w:rsidRDefault="00917FBA">
            <w:pPr>
              <w:rPr>
                <w:sz w:val="18"/>
                <w:szCs w:val="18"/>
              </w:rPr>
            </w:pPr>
            <w:r>
              <w:rPr>
                <w:sz w:val="18"/>
                <w:szCs w:val="18"/>
              </w:rPr>
              <w:t>Тип</w:t>
            </w:r>
          </w:p>
        </w:tc>
        <w:tc>
          <w:tcPr>
            <w:tcW w:w="858" w:type="dxa"/>
          </w:tcPr>
          <w:p w14:paraId="428F6DF6" w14:textId="77777777" w:rsidR="008A56AE" w:rsidRDefault="00917FBA">
            <w:pPr>
              <w:ind w:left="-31" w:right="-90" w:hanging="6"/>
              <w:rPr>
                <w:sz w:val="18"/>
                <w:szCs w:val="18"/>
              </w:rPr>
            </w:pPr>
            <w:r>
              <w:rPr>
                <w:sz w:val="18"/>
                <w:szCs w:val="18"/>
              </w:rPr>
              <w:t xml:space="preserve">Приоритет </w:t>
            </w:r>
          </w:p>
        </w:tc>
        <w:tc>
          <w:tcPr>
            <w:tcW w:w="858" w:type="dxa"/>
          </w:tcPr>
          <w:p w14:paraId="137A41F9" w14:textId="77777777" w:rsidR="008A56AE" w:rsidRDefault="00917FBA">
            <w:pPr>
              <w:rPr>
                <w:sz w:val="18"/>
                <w:szCs w:val="18"/>
              </w:rPr>
            </w:pPr>
            <w:r>
              <w:rPr>
                <w:sz w:val="18"/>
                <w:szCs w:val="18"/>
              </w:rPr>
              <w:t xml:space="preserve">Датум пријема жалбе </w:t>
            </w:r>
          </w:p>
        </w:tc>
        <w:tc>
          <w:tcPr>
            <w:tcW w:w="858" w:type="dxa"/>
          </w:tcPr>
          <w:p w14:paraId="5441AB7F" w14:textId="77777777" w:rsidR="008A56AE" w:rsidRDefault="00917FBA">
            <w:pPr>
              <w:ind w:left="-49" w:right="-72"/>
              <w:rPr>
                <w:sz w:val="18"/>
                <w:szCs w:val="18"/>
              </w:rPr>
            </w:pPr>
            <w:r>
              <w:rPr>
                <w:sz w:val="18"/>
                <w:szCs w:val="18"/>
              </w:rPr>
              <w:t>Датум примљене повратне информације</w:t>
            </w:r>
          </w:p>
        </w:tc>
        <w:tc>
          <w:tcPr>
            <w:tcW w:w="858" w:type="dxa"/>
          </w:tcPr>
          <w:p w14:paraId="765D1042" w14:textId="77777777" w:rsidR="008A56AE" w:rsidRDefault="00917FBA">
            <w:pPr>
              <w:rPr>
                <w:sz w:val="18"/>
                <w:szCs w:val="18"/>
              </w:rPr>
            </w:pPr>
            <w:r>
              <w:rPr>
                <w:sz w:val="18"/>
                <w:szCs w:val="18"/>
              </w:rPr>
              <w:t>Начин пријема повратне информације</w:t>
            </w:r>
          </w:p>
        </w:tc>
        <w:tc>
          <w:tcPr>
            <w:tcW w:w="1095" w:type="dxa"/>
          </w:tcPr>
          <w:p w14:paraId="6B45AE1B" w14:textId="77777777" w:rsidR="008A56AE" w:rsidRDefault="00917FBA">
            <w:pPr>
              <w:rPr>
                <w:sz w:val="18"/>
                <w:szCs w:val="18"/>
              </w:rPr>
            </w:pPr>
            <w:r>
              <w:rPr>
                <w:sz w:val="18"/>
                <w:szCs w:val="18"/>
              </w:rPr>
              <w:t>Категорија повратне информације</w:t>
            </w:r>
          </w:p>
          <w:p w14:paraId="6B354501" w14:textId="77777777" w:rsidR="008A56AE" w:rsidRDefault="00917FBA">
            <w:pPr>
              <w:rPr>
                <w:sz w:val="18"/>
                <w:szCs w:val="18"/>
              </w:rPr>
            </w:pPr>
            <w:r>
              <w:rPr>
                <w:sz w:val="18"/>
                <w:szCs w:val="18"/>
              </w:rPr>
              <w:t>(Брзина давања повратне информације а)одмах</w:t>
            </w:r>
          </w:p>
          <w:p w14:paraId="75A539A9" w14:textId="77777777" w:rsidR="008A56AE" w:rsidRDefault="00917FBA">
            <w:pPr>
              <w:rPr>
                <w:sz w:val="18"/>
                <w:szCs w:val="18"/>
              </w:rPr>
            </w:pPr>
            <w:r>
              <w:rPr>
                <w:sz w:val="18"/>
                <w:szCs w:val="18"/>
              </w:rPr>
              <w:t>б)после рока од 7 дана)</w:t>
            </w:r>
          </w:p>
          <w:p w14:paraId="5EA203CD" w14:textId="77777777" w:rsidR="008A56AE" w:rsidRDefault="00917FBA">
            <w:pPr>
              <w:ind w:hanging="759"/>
              <w:rPr>
                <w:sz w:val="18"/>
                <w:szCs w:val="18"/>
              </w:rPr>
            </w:pPr>
            <w:r>
              <w:rPr>
                <w:sz w:val="18"/>
                <w:szCs w:val="18"/>
              </w:rPr>
              <w:t>Ц</w:t>
            </w:r>
          </w:p>
        </w:tc>
        <w:tc>
          <w:tcPr>
            <w:tcW w:w="621" w:type="dxa"/>
          </w:tcPr>
          <w:p w14:paraId="0878AF9C" w14:textId="77777777" w:rsidR="008A56AE" w:rsidRDefault="00917FBA">
            <w:pPr>
              <w:rPr>
                <w:sz w:val="18"/>
                <w:szCs w:val="18"/>
              </w:rPr>
            </w:pPr>
            <w:r>
              <w:rPr>
                <w:sz w:val="18"/>
                <w:szCs w:val="18"/>
              </w:rPr>
              <w:t xml:space="preserve">Кратак опис </w:t>
            </w:r>
          </w:p>
        </w:tc>
        <w:tc>
          <w:tcPr>
            <w:tcW w:w="858" w:type="dxa"/>
          </w:tcPr>
          <w:p w14:paraId="18F5A8E0" w14:textId="77777777" w:rsidR="008A56AE" w:rsidRDefault="00917FBA">
            <w:pPr>
              <w:ind w:right="-50"/>
              <w:rPr>
                <w:sz w:val="18"/>
                <w:szCs w:val="18"/>
              </w:rPr>
            </w:pPr>
            <w:r>
              <w:rPr>
                <w:sz w:val="18"/>
                <w:szCs w:val="18"/>
              </w:rPr>
              <w:t>Анонимно (да/не)</w:t>
            </w:r>
          </w:p>
        </w:tc>
        <w:tc>
          <w:tcPr>
            <w:tcW w:w="858" w:type="dxa"/>
          </w:tcPr>
          <w:p w14:paraId="235C4B81" w14:textId="77777777" w:rsidR="008A56AE" w:rsidRDefault="00917FBA">
            <w:pPr>
              <w:ind w:left="-80"/>
              <w:rPr>
                <w:sz w:val="18"/>
                <w:szCs w:val="18"/>
              </w:rPr>
            </w:pPr>
            <w:r>
              <w:rPr>
                <w:sz w:val="18"/>
                <w:szCs w:val="18"/>
              </w:rPr>
              <w:t>Особа додељена за адресирање повратних информација</w:t>
            </w:r>
          </w:p>
        </w:tc>
        <w:tc>
          <w:tcPr>
            <w:tcW w:w="858" w:type="dxa"/>
          </w:tcPr>
          <w:p w14:paraId="26C95B32" w14:textId="77777777" w:rsidR="008A56AE" w:rsidRDefault="00917FBA">
            <w:pPr>
              <w:rPr>
                <w:sz w:val="18"/>
                <w:szCs w:val="18"/>
              </w:rPr>
            </w:pPr>
            <w:r>
              <w:rPr>
                <w:sz w:val="18"/>
                <w:szCs w:val="18"/>
              </w:rPr>
              <w:t>Статус (решено, на чекању,у другом степену)</w:t>
            </w:r>
          </w:p>
        </w:tc>
        <w:tc>
          <w:tcPr>
            <w:tcW w:w="858" w:type="dxa"/>
          </w:tcPr>
          <w:p w14:paraId="15BC6402" w14:textId="77777777" w:rsidR="008A56AE" w:rsidRDefault="00917FBA">
            <w:pPr>
              <w:ind w:left="-85" w:right="-36"/>
              <w:rPr>
                <w:sz w:val="18"/>
                <w:szCs w:val="18"/>
              </w:rPr>
            </w:pPr>
            <w:r>
              <w:rPr>
                <w:sz w:val="18"/>
                <w:szCs w:val="18"/>
              </w:rPr>
              <w:t>Датум слања одговора решавања повратних информација</w:t>
            </w:r>
          </w:p>
        </w:tc>
        <w:tc>
          <w:tcPr>
            <w:tcW w:w="938" w:type="dxa"/>
          </w:tcPr>
          <w:p w14:paraId="77556835" w14:textId="77777777" w:rsidR="008A56AE" w:rsidRDefault="00917FBA">
            <w:pPr>
              <w:rPr>
                <w:sz w:val="18"/>
                <w:szCs w:val="18"/>
              </w:rPr>
            </w:pPr>
            <w:r>
              <w:rPr>
                <w:sz w:val="18"/>
                <w:szCs w:val="18"/>
              </w:rPr>
              <w:t>Опис Комуникације у решавању</w:t>
            </w:r>
          </w:p>
        </w:tc>
      </w:tr>
      <w:tr w:rsidR="008A56AE" w14:paraId="384554C6" w14:textId="77777777" w:rsidTr="001821E5">
        <w:trPr>
          <w:gridAfter w:val="1"/>
          <w:wAfter w:w="30" w:type="dxa"/>
          <w:trHeight w:val="185"/>
        </w:trPr>
        <w:tc>
          <w:tcPr>
            <w:tcW w:w="633" w:type="dxa"/>
          </w:tcPr>
          <w:p w14:paraId="613A7E95" w14:textId="77777777" w:rsidR="008A56AE" w:rsidRDefault="00917FBA">
            <w:pPr>
              <w:rPr>
                <w:sz w:val="18"/>
                <w:szCs w:val="18"/>
              </w:rPr>
            </w:pPr>
            <w:r>
              <w:rPr>
                <w:sz w:val="18"/>
                <w:szCs w:val="18"/>
              </w:rPr>
              <w:t>1.</w:t>
            </w:r>
          </w:p>
        </w:tc>
        <w:tc>
          <w:tcPr>
            <w:tcW w:w="1082" w:type="dxa"/>
          </w:tcPr>
          <w:p w14:paraId="1C1706A1" w14:textId="77777777" w:rsidR="008A56AE" w:rsidRDefault="008A56AE">
            <w:pPr>
              <w:rPr>
                <w:sz w:val="18"/>
                <w:szCs w:val="18"/>
              </w:rPr>
            </w:pPr>
          </w:p>
        </w:tc>
        <w:tc>
          <w:tcPr>
            <w:tcW w:w="858" w:type="dxa"/>
          </w:tcPr>
          <w:p w14:paraId="3A660290" w14:textId="77777777" w:rsidR="008A56AE" w:rsidRDefault="008A56AE">
            <w:pPr>
              <w:rPr>
                <w:sz w:val="18"/>
                <w:szCs w:val="18"/>
              </w:rPr>
            </w:pPr>
          </w:p>
        </w:tc>
        <w:tc>
          <w:tcPr>
            <w:tcW w:w="858" w:type="dxa"/>
          </w:tcPr>
          <w:p w14:paraId="767D315D" w14:textId="77777777" w:rsidR="008A56AE" w:rsidRDefault="008A56AE">
            <w:pPr>
              <w:rPr>
                <w:sz w:val="18"/>
                <w:szCs w:val="18"/>
              </w:rPr>
            </w:pPr>
          </w:p>
        </w:tc>
        <w:tc>
          <w:tcPr>
            <w:tcW w:w="858" w:type="dxa"/>
          </w:tcPr>
          <w:p w14:paraId="3BDBC1EF" w14:textId="77777777" w:rsidR="008A56AE" w:rsidRDefault="008A56AE">
            <w:pPr>
              <w:rPr>
                <w:sz w:val="18"/>
                <w:szCs w:val="18"/>
              </w:rPr>
            </w:pPr>
          </w:p>
        </w:tc>
        <w:tc>
          <w:tcPr>
            <w:tcW w:w="858" w:type="dxa"/>
          </w:tcPr>
          <w:p w14:paraId="78ABBF1E" w14:textId="77777777" w:rsidR="008A56AE" w:rsidRDefault="008A56AE">
            <w:pPr>
              <w:rPr>
                <w:sz w:val="18"/>
                <w:szCs w:val="18"/>
              </w:rPr>
            </w:pPr>
          </w:p>
        </w:tc>
        <w:tc>
          <w:tcPr>
            <w:tcW w:w="1095" w:type="dxa"/>
          </w:tcPr>
          <w:p w14:paraId="6FCFE52C" w14:textId="77777777" w:rsidR="008A56AE" w:rsidRDefault="008A56AE">
            <w:pPr>
              <w:rPr>
                <w:sz w:val="18"/>
                <w:szCs w:val="18"/>
              </w:rPr>
            </w:pPr>
          </w:p>
        </w:tc>
        <w:tc>
          <w:tcPr>
            <w:tcW w:w="621" w:type="dxa"/>
          </w:tcPr>
          <w:p w14:paraId="1597ABD1" w14:textId="77777777" w:rsidR="008A56AE" w:rsidRDefault="008A56AE">
            <w:pPr>
              <w:rPr>
                <w:sz w:val="18"/>
                <w:szCs w:val="18"/>
              </w:rPr>
            </w:pPr>
          </w:p>
        </w:tc>
        <w:tc>
          <w:tcPr>
            <w:tcW w:w="858" w:type="dxa"/>
          </w:tcPr>
          <w:p w14:paraId="76A73AE1" w14:textId="77777777" w:rsidR="008A56AE" w:rsidRDefault="008A56AE">
            <w:pPr>
              <w:rPr>
                <w:sz w:val="18"/>
                <w:szCs w:val="18"/>
              </w:rPr>
            </w:pPr>
          </w:p>
        </w:tc>
        <w:tc>
          <w:tcPr>
            <w:tcW w:w="858" w:type="dxa"/>
          </w:tcPr>
          <w:p w14:paraId="088AAE4C" w14:textId="77777777" w:rsidR="008A56AE" w:rsidRDefault="008A56AE">
            <w:pPr>
              <w:rPr>
                <w:sz w:val="18"/>
                <w:szCs w:val="18"/>
              </w:rPr>
            </w:pPr>
          </w:p>
        </w:tc>
        <w:tc>
          <w:tcPr>
            <w:tcW w:w="858" w:type="dxa"/>
          </w:tcPr>
          <w:p w14:paraId="4B4D4418" w14:textId="77777777" w:rsidR="008A56AE" w:rsidRDefault="008A56AE">
            <w:pPr>
              <w:rPr>
                <w:sz w:val="18"/>
                <w:szCs w:val="18"/>
              </w:rPr>
            </w:pPr>
          </w:p>
        </w:tc>
        <w:tc>
          <w:tcPr>
            <w:tcW w:w="858" w:type="dxa"/>
          </w:tcPr>
          <w:p w14:paraId="6E3A262E" w14:textId="77777777" w:rsidR="008A56AE" w:rsidRDefault="008A56AE">
            <w:pPr>
              <w:rPr>
                <w:sz w:val="18"/>
                <w:szCs w:val="18"/>
              </w:rPr>
            </w:pPr>
          </w:p>
        </w:tc>
        <w:tc>
          <w:tcPr>
            <w:tcW w:w="938" w:type="dxa"/>
          </w:tcPr>
          <w:p w14:paraId="47D7AE44" w14:textId="77777777" w:rsidR="008A56AE" w:rsidRDefault="008A56AE">
            <w:pPr>
              <w:rPr>
                <w:sz w:val="18"/>
                <w:szCs w:val="18"/>
              </w:rPr>
            </w:pPr>
          </w:p>
        </w:tc>
      </w:tr>
      <w:tr w:rsidR="008A56AE" w14:paraId="0017CDDC" w14:textId="77777777" w:rsidTr="001821E5">
        <w:trPr>
          <w:gridAfter w:val="1"/>
          <w:wAfter w:w="30" w:type="dxa"/>
          <w:trHeight w:val="175"/>
        </w:trPr>
        <w:tc>
          <w:tcPr>
            <w:tcW w:w="633" w:type="dxa"/>
          </w:tcPr>
          <w:p w14:paraId="56D20340" w14:textId="77777777" w:rsidR="008A56AE" w:rsidRDefault="00917FBA">
            <w:pPr>
              <w:rPr>
                <w:sz w:val="18"/>
                <w:szCs w:val="18"/>
              </w:rPr>
            </w:pPr>
            <w:r>
              <w:rPr>
                <w:sz w:val="18"/>
                <w:szCs w:val="18"/>
              </w:rPr>
              <w:t>2.</w:t>
            </w:r>
          </w:p>
        </w:tc>
        <w:tc>
          <w:tcPr>
            <w:tcW w:w="1082" w:type="dxa"/>
          </w:tcPr>
          <w:p w14:paraId="51D3877D" w14:textId="77777777" w:rsidR="008A56AE" w:rsidRDefault="008A56AE">
            <w:pPr>
              <w:rPr>
                <w:sz w:val="18"/>
                <w:szCs w:val="18"/>
              </w:rPr>
            </w:pPr>
          </w:p>
        </w:tc>
        <w:tc>
          <w:tcPr>
            <w:tcW w:w="858" w:type="dxa"/>
          </w:tcPr>
          <w:p w14:paraId="3B01AD10" w14:textId="77777777" w:rsidR="008A56AE" w:rsidRDefault="008A56AE">
            <w:pPr>
              <w:rPr>
                <w:sz w:val="18"/>
                <w:szCs w:val="18"/>
              </w:rPr>
            </w:pPr>
          </w:p>
        </w:tc>
        <w:tc>
          <w:tcPr>
            <w:tcW w:w="858" w:type="dxa"/>
          </w:tcPr>
          <w:p w14:paraId="4A5912CF" w14:textId="77777777" w:rsidR="008A56AE" w:rsidRDefault="008A56AE">
            <w:pPr>
              <w:rPr>
                <w:sz w:val="18"/>
                <w:szCs w:val="18"/>
              </w:rPr>
            </w:pPr>
          </w:p>
        </w:tc>
        <w:tc>
          <w:tcPr>
            <w:tcW w:w="858" w:type="dxa"/>
          </w:tcPr>
          <w:p w14:paraId="56335A6D" w14:textId="77777777" w:rsidR="008A56AE" w:rsidRDefault="008A56AE">
            <w:pPr>
              <w:rPr>
                <w:sz w:val="18"/>
                <w:szCs w:val="18"/>
              </w:rPr>
            </w:pPr>
          </w:p>
        </w:tc>
        <w:tc>
          <w:tcPr>
            <w:tcW w:w="858" w:type="dxa"/>
          </w:tcPr>
          <w:p w14:paraId="0B20EF87" w14:textId="77777777" w:rsidR="008A56AE" w:rsidRDefault="008A56AE">
            <w:pPr>
              <w:rPr>
                <w:sz w:val="18"/>
                <w:szCs w:val="18"/>
              </w:rPr>
            </w:pPr>
          </w:p>
        </w:tc>
        <w:tc>
          <w:tcPr>
            <w:tcW w:w="1095" w:type="dxa"/>
          </w:tcPr>
          <w:p w14:paraId="0991BF0D" w14:textId="77777777" w:rsidR="008A56AE" w:rsidRDefault="008A56AE">
            <w:pPr>
              <w:rPr>
                <w:sz w:val="18"/>
                <w:szCs w:val="18"/>
              </w:rPr>
            </w:pPr>
          </w:p>
        </w:tc>
        <w:tc>
          <w:tcPr>
            <w:tcW w:w="621" w:type="dxa"/>
          </w:tcPr>
          <w:p w14:paraId="375B0142" w14:textId="77777777" w:rsidR="008A56AE" w:rsidRDefault="008A56AE">
            <w:pPr>
              <w:rPr>
                <w:sz w:val="18"/>
                <w:szCs w:val="18"/>
              </w:rPr>
            </w:pPr>
          </w:p>
        </w:tc>
        <w:tc>
          <w:tcPr>
            <w:tcW w:w="858" w:type="dxa"/>
          </w:tcPr>
          <w:p w14:paraId="394C08E9" w14:textId="77777777" w:rsidR="008A56AE" w:rsidRDefault="008A56AE">
            <w:pPr>
              <w:rPr>
                <w:sz w:val="18"/>
                <w:szCs w:val="18"/>
              </w:rPr>
            </w:pPr>
          </w:p>
        </w:tc>
        <w:tc>
          <w:tcPr>
            <w:tcW w:w="858" w:type="dxa"/>
          </w:tcPr>
          <w:p w14:paraId="34FE9482" w14:textId="77777777" w:rsidR="008A56AE" w:rsidRDefault="008A56AE">
            <w:pPr>
              <w:rPr>
                <w:sz w:val="18"/>
                <w:szCs w:val="18"/>
              </w:rPr>
            </w:pPr>
          </w:p>
        </w:tc>
        <w:tc>
          <w:tcPr>
            <w:tcW w:w="858" w:type="dxa"/>
          </w:tcPr>
          <w:p w14:paraId="25940C1B" w14:textId="77777777" w:rsidR="008A56AE" w:rsidRDefault="008A56AE">
            <w:pPr>
              <w:rPr>
                <w:sz w:val="18"/>
                <w:szCs w:val="18"/>
              </w:rPr>
            </w:pPr>
          </w:p>
        </w:tc>
        <w:tc>
          <w:tcPr>
            <w:tcW w:w="858" w:type="dxa"/>
          </w:tcPr>
          <w:p w14:paraId="3BA12939" w14:textId="77777777" w:rsidR="008A56AE" w:rsidRDefault="008A56AE">
            <w:pPr>
              <w:rPr>
                <w:sz w:val="18"/>
                <w:szCs w:val="18"/>
              </w:rPr>
            </w:pPr>
          </w:p>
        </w:tc>
        <w:tc>
          <w:tcPr>
            <w:tcW w:w="938" w:type="dxa"/>
          </w:tcPr>
          <w:p w14:paraId="30B73923" w14:textId="77777777" w:rsidR="008A56AE" w:rsidRDefault="008A56AE">
            <w:pPr>
              <w:rPr>
                <w:sz w:val="18"/>
                <w:szCs w:val="18"/>
              </w:rPr>
            </w:pPr>
          </w:p>
        </w:tc>
      </w:tr>
      <w:tr w:rsidR="008A56AE" w14:paraId="08411565" w14:textId="77777777" w:rsidTr="001821E5">
        <w:trPr>
          <w:gridAfter w:val="1"/>
          <w:wAfter w:w="30" w:type="dxa"/>
          <w:trHeight w:val="175"/>
        </w:trPr>
        <w:tc>
          <w:tcPr>
            <w:tcW w:w="633" w:type="dxa"/>
          </w:tcPr>
          <w:p w14:paraId="2C4111BE" w14:textId="77777777" w:rsidR="008A56AE" w:rsidRDefault="00917FBA">
            <w:pPr>
              <w:rPr>
                <w:sz w:val="18"/>
                <w:szCs w:val="18"/>
              </w:rPr>
            </w:pPr>
            <w:r>
              <w:rPr>
                <w:sz w:val="18"/>
                <w:szCs w:val="18"/>
              </w:rPr>
              <w:t>3.</w:t>
            </w:r>
          </w:p>
        </w:tc>
        <w:tc>
          <w:tcPr>
            <w:tcW w:w="1082" w:type="dxa"/>
          </w:tcPr>
          <w:p w14:paraId="57526EEE" w14:textId="77777777" w:rsidR="008A56AE" w:rsidRDefault="008A56AE">
            <w:pPr>
              <w:rPr>
                <w:sz w:val="18"/>
                <w:szCs w:val="18"/>
              </w:rPr>
            </w:pPr>
          </w:p>
        </w:tc>
        <w:tc>
          <w:tcPr>
            <w:tcW w:w="858" w:type="dxa"/>
          </w:tcPr>
          <w:p w14:paraId="10767DD3" w14:textId="77777777" w:rsidR="008A56AE" w:rsidRDefault="008A56AE">
            <w:pPr>
              <w:rPr>
                <w:sz w:val="18"/>
                <w:szCs w:val="18"/>
              </w:rPr>
            </w:pPr>
          </w:p>
        </w:tc>
        <w:tc>
          <w:tcPr>
            <w:tcW w:w="858" w:type="dxa"/>
          </w:tcPr>
          <w:p w14:paraId="2CC5C791" w14:textId="77777777" w:rsidR="008A56AE" w:rsidRDefault="008A56AE">
            <w:pPr>
              <w:rPr>
                <w:sz w:val="18"/>
                <w:szCs w:val="18"/>
              </w:rPr>
            </w:pPr>
          </w:p>
        </w:tc>
        <w:tc>
          <w:tcPr>
            <w:tcW w:w="858" w:type="dxa"/>
          </w:tcPr>
          <w:p w14:paraId="3A85DD31" w14:textId="77777777" w:rsidR="008A56AE" w:rsidRDefault="008A56AE">
            <w:pPr>
              <w:rPr>
                <w:sz w:val="18"/>
                <w:szCs w:val="18"/>
              </w:rPr>
            </w:pPr>
          </w:p>
        </w:tc>
        <w:tc>
          <w:tcPr>
            <w:tcW w:w="858" w:type="dxa"/>
          </w:tcPr>
          <w:p w14:paraId="3C8380A2" w14:textId="77777777" w:rsidR="008A56AE" w:rsidRDefault="008A56AE">
            <w:pPr>
              <w:rPr>
                <w:sz w:val="18"/>
                <w:szCs w:val="18"/>
              </w:rPr>
            </w:pPr>
          </w:p>
        </w:tc>
        <w:tc>
          <w:tcPr>
            <w:tcW w:w="1095" w:type="dxa"/>
          </w:tcPr>
          <w:p w14:paraId="1BEAACE8" w14:textId="77777777" w:rsidR="008A56AE" w:rsidRDefault="008A56AE">
            <w:pPr>
              <w:rPr>
                <w:sz w:val="18"/>
                <w:szCs w:val="18"/>
              </w:rPr>
            </w:pPr>
          </w:p>
        </w:tc>
        <w:tc>
          <w:tcPr>
            <w:tcW w:w="621" w:type="dxa"/>
          </w:tcPr>
          <w:p w14:paraId="14F802E5" w14:textId="77777777" w:rsidR="008A56AE" w:rsidRDefault="008A56AE">
            <w:pPr>
              <w:rPr>
                <w:sz w:val="18"/>
                <w:szCs w:val="18"/>
              </w:rPr>
            </w:pPr>
          </w:p>
        </w:tc>
        <w:tc>
          <w:tcPr>
            <w:tcW w:w="858" w:type="dxa"/>
          </w:tcPr>
          <w:p w14:paraId="0993D107" w14:textId="77777777" w:rsidR="008A56AE" w:rsidRDefault="008A56AE">
            <w:pPr>
              <w:rPr>
                <w:sz w:val="18"/>
                <w:szCs w:val="18"/>
              </w:rPr>
            </w:pPr>
          </w:p>
        </w:tc>
        <w:tc>
          <w:tcPr>
            <w:tcW w:w="858" w:type="dxa"/>
          </w:tcPr>
          <w:p w14:paraId="06C6B81D" w14:textId="77777777" w:rsidR="008A56AE" w:rsidRDefault="008A56AE">
            <w:pPr>
              <w:rPr>
                <w:sz w:val="18"/>
                <w:szCs w:val="18"/>
              </w:rPr>
            </w:pPr>
          </w:p>
        </w:tc>
        <w:tc>
          <w:tcPr>
            <w:tcW w:w="858" w:type="dxa"/>
          </w:tcPr>
          <w:p w14:paraId="1091D75A" w14:textId="77777777" w:rsidR="008A56AE" w:rsidRDefault="008A56AE">
            <w:pPr>
              <w:rPr>
                <w:sz w:val="18"/>
                <w:szCs w:val="18"/>
              </w:rPr>
            </w:pPr>
          </w:p>
        </w:tc>
        <w:tc>
          <w:tcPr>
            <w:tcW w:w="858" w:type="dxa"/>
          </w:tcPr>
          <w:p w14:paraId="45FF4E9E" w14:textId="77777777" w:rsidR="008A56AE" w:rsidRDefault="008A56AE">
            <w:pPr>
              <w:rPr>
                <w:sz w:val="18"/>
                <w:szCs w:val="18"/>
              </w:rPr>
            </w:pPr>
          </w:p>
        </w:tc>
        <w:tc>
          <w:tcPr>
            <w:tcW w:w="938" w:type="dxa"/>
          </w:tcPr>
          <w:p w14:paraId="6E77E2B4" w14:textId="77777777" w:rsidR="008A56AE" w:rsidRDefault="008A56AE">
            <w:pPr>
              <w:rPr>
                <w:sz w:val="18"/>
                <w:szCs w:val="18"/>
              </w:rPr>
            </w:pPr>
          </w:p>
        </w:tc>
      </w:tr>
      <w:tr w:rsidR="008A56AE" w14:paraId="3C66CB8D" w14:textId="77777777" w:rsidTr="001821E5">
        <w:trPr>
          <w:gridAfter w:val="1"/>
          <w:wAfter w:w="30" w:type="dxa"/>
          <w:trHeight w:val="175"/>
        </w:trPr>
        <w:tc>
          <w:tcPr>
            <w:tcW w:w="633" w:type="dxa"/>
          </w:tcPr>
          <w:p w14:paraId="43DE7CDD" w14:textId="77777777" w:rsidR="008A56AE" w:rsidRDefault="00917FBA">
            <w:pPr>
              <w:rPr>
                <w:sz w:val="18"/>
                <w:szCs w:val="18"/>
              </w:rPr>
            </w:pPr>
            <w:r>
              <w:rPr>
                <w:sz w:val="18"/>
                <w:szCs w:val="18"/>
              </w:rPr>
              <w:t>4.</w:t>
            </w:r>
          </w:p>
        </w:tc>
        <w:tc>
          <w:tcPr>
            <w:tcW w:w="1082" w:type="dxa"/>
          </w:tcPr>
          <w:p w14:paraId="4968F477" w14:textId="77777777" w:rsidR="008A56AE" w:rsidRDefault="008A56AE">
            <w:pPr>
              <w:rPr>
                <w:sz w:val="18"/>
                <w:szCs w:val="18"/>
              </w:rPr>
            </w:pPr>
          </w:p>
        </w:tc>
        <w:tc>
          <w:tcPr>
            <w:tcW w:w="858" w:type="dxa"/>
          </w:tcPr>
          <w:p w14:paraId="5A774C53" w14:textId="77777777" w:rsidR="008A56AE" w:rsidRDefault="008A56AE">
            <w:pPr>
              <w:rPr>
                <w:sz w:val="18"/>
                <w:szCs w:val="18"/>
              </w:rPr>
            </w:pPr>
          </w:p>
        </w:tc>
        <w:tc>
          <w:tcPr>
            <w:tcW w:w="858" w:type="dxa"/>
          </w:tcPr>
          <w:p w14:paraId="2DB7F6DA" w14:textId="77777777" w:rsidR="008A56AE" w:rsidRDefault="008A56AE">
            <w:pPr>
              <w:rPr>
                <w:sz w:val="18"/>
                <w:szCs w:val="18"/>
              </w:rPr>
            </w:pPr>
          </w:p>
        </w:tc>
        <w:tc>
          <w:tcPr>
            <w:tcW w:w="858" w:type="dxa"/>
          </w:tcPr>
          <w:p w14:paraId="0585D5DA" w14:textId="77777777" w:rsidR="008A56AE" w:rsidRDefault="008A56AE">
            <w:pPr>
              <w:rPr>
                <w:sz w:val="18"/>
                <w:szCs w:val="18"/>
              </w:rPr>
            </w:pPr>
          </w:p>
        </w:tc>
        <w:tc>
          <w:tcPr>
            <w:tcW w:w="858" w:type="dxa"/>
          </w:tcPr>
          <w:p w14:paraId="7A69B8B3" w14:textId="77777777" w:rsidR="008A56AE" w:rsidRDefault="008A56AE">
            <w:pPr>
              <w:rPr>
                <w:sz w:val="18"/>
                <w:szCs w:val="18"/>
              </w:rPr>
            </w:pPr>
          </w:p>
        </w:tc>
        <w:tc>
          <w:tcPr>
            <w:tcW w:w="1095" w:type="dxa"/>
          </w:tcPr>
          <w:p w14:paraId="44DFA72F" w14:textId="77777777" w:rsidR="008A56AE" w:rsidRDefault="008A56AE">
            <w:pPr>
              <w:rPr>
                <w:sz w:val="18"/>
                <w:szCs w:val="18"/>
              </w:rPr>
            </w:pPr>
          </w:p>
        </w:tc>
        <w:tc>
          <w:tcPr>
            <w:tcW w:w="621" w:type="dxa"/>
          </w:tcPr>
          <w:p w14:paraId="531D8F2A" w14:textId="77777777" w:rsidR="008A56AE" w:rsidRDefault="008A56AE">
            <w:pPr>
              <w:rPr>
                <w:sz w:val="18"/>
                <w:szCs w:val="18"/>
              </w:rPr>
            </w:pPr>
          </w:p>
        </w:tc>
        <w:tc>
          <w:tcPr>
            <w:tcW w:w="858" w:type="dxa"/>
          </w:tcPr>
          <w:p w14:paraId="300A16F9" w14:textId="77777777" w:rsidR="008A56AE" w:rsidRDefault="008A56AE">
            <w:pPr>
              <w:rPr>
                <w:sz w:val="18"/>
                <w:szCs w:val="18"/>
              </w:rPr>
            </w:pPr>
          </w:p>
        </w:tc>
        <w:tc>
          <w:tcPr>
            <w:tcW w:w="858" w:type="dxa"/>
          </w:tcPr>
          <w:p w14:paraId="0E202AB2" w14:textId="77777777" w:rsidR="008A56AE" w:rsidRDefault="008A56AE">
            <w:pPr>
              <w:rPr>
                <w:sz w:val="18"/>
                <w:szCs w:val="18"/>
              </w:rPr>
            </w:pPr>
          </w:p>
        </w:tc>
        <w:tc>
          <w:tcPr>
            <w:tcW w:w="858" w:type="dxa"/>
          </w:tcPr>
          <w:p w14:paraId="0312B926" w14:textId="77777777" w:rsidR="008A56AE" w:rsidRDefault="008A56AE">
            <w:pPr>
              <w:rPr>
                <w:sz w:val="18"/>
                <w:szCs w:val="18"/>
              </w:rPr>
            </w:pPr>
          </w:p>
        </w:tc>
        <w:tc>
          <w:tcPr>
            <w:tcW w:w="858" w:type="dxa"/>
          </w:tcPr>
          <w:p w14:paraId="0055890D" w14:textId="77777777" w:rsidR="008A56AE" w:rsidRDefault="008A56AE">
            <w:pPr>
              <w:rPr>
                <w:sz w:val="18"/>
                <w:szCs w:val="18"/>
              </w:rPr>
            </w:pPr>
          </w:p>
        </w:tc>
        <w:tc>
          <w:tcPr>
            <w:tcW w:w="938" w:type="dxa"/>
          </w:tcPr>
          <w:p w14:paraId="6C776B93" w14:textId="77777777" w:rsidR="008A56AE" w:rsidRDefault="008A56AE">
            <w:pPr>
              <w:rPr>
                <w:sz w:val="18"/>
                <w:szCs w:val="18"/>
              </w:rPr>
            </w:pPr>
          </w:p>
        </w:tc>
      </w:tr>
      <w:tr w:rsidR="008A56AE" w14:paraId="70C4B634" w14:textId="77777777" w:rsidTr="001821E5">
        <w:trPr>
          <w:gridAfter w:val="1"/>
          <w:wAfter w:w="30" w:type="dxa"/>
          <w:trHeight w:val="185"/>
        </w:trPr>
        <w:tc>
          <w:tcPr>
            <w:tcW w:w="633" w:type="dxa"/>
          </w:tcPr>
          <w:p w14:paraId="4E9BB21E" w14:textId="77777777" w:rsidR="008A56AE" w:rsidRDefault="00917FBA">
            <w:pPr>
              <w:rPr>
                <w:sz w:val="18"/>
                <w:szCs w:val="18"/>
              </w:rPr>
            </w:pPr>
            <w:r>
              <w:rPr>
                <w:sz w:val="18"/>
                <w:szCs w:val="18"/>
              </w:rPr>
              <w:t>5.</w:t>
            </w:r>
          </w:p>
        </w:tc>
        <w:tc>
          <w:tcPr>
            <w:tcW w:w="1082" w:type="dxa"/>
          </w:tcPr>
          <w:p w14:paraId="460D1731" w14:textId="77777777" w:rsidR="008A56AE" w:rsidRDefault="008A56AE">
            <w:pPr>
              <w:rPr>
                <w:sz w:val="18"/>
                <w:szCs w:val="18"/>
              </w:rPr>
            </w:pPr>
          </w:p>
        </w:tc>
        <w:tc>
          <w:tcPr>
            <w:tcW w:w="858" w:type="dxa"/>
          </w:tcPr>
          <w:p w14:paraId="7F3F9B06" w14:textId="77777777" w:rsidR="008A56AE" w:rsidRDefault="008A56AE">
            <w:pPr>
              <w:rPr>
                <w:sz w:val="18"/>
                <w:szCs w:val="18"/>
              </w:rPr>
            </w:pPr>
          </w:p>
        </w:tc>
        <w:tc>
          <w:tcPr>
            <w:tcW w:w="858" w:type="dxa"/>
          </w:tcPr>
          <w:p w14:paraId="462B286B" w14:textId="77777777" w:rsidR="008A56AE" w:rsidRDefault="008A56AE">
            <w:pPr>
              <w:rPr>
                <w:sz w:val="18"/>
                <w:szCs w:val="18"/>
              </w:rPr>
            </w:pPr>
          </w:p>
        </w:tc>
        <w:tc>
          <w:tcPr>
            <w:tcW w:w="858" w:type="dxa"/>
          </w:tcPr>
          <w:p w14:paraId="00BA78CD" w14:textId="77777777" w:rsidR="008A56AE" w:rsidRDefault="008A56AE">
            <w:pPr>
              <w:rPr>
                <w:sz w:val="18"/>
                <w:szCs w:val="18"/>
              </w:rPr>
            </w:pPr>
          </w:p>
        </w:tc>
        <w:tc>
          <w:tcPr>
            <w:tcW w:w="858" w:type="dxa"/>
          </w:tcPr>
          <w:p w14:paraId="0CB9017B" w14:textId="77777777" w:rsidR="008A56AE" w:rsidRDefault="008A56AE">
            <w:pPr>
              <w:rPr>
                <w:sz w:val="18"/>
                <w:szCs w:val="18"/>
              </w:rPr>
            </w:pPr>
          </w:p>
        </w:tc>
        <w:tc>
          <w:tcPr>
            <w:tcW w:w="1095" w:type="dxa"/>
          </w:tcPr>
          <w:p w14:paraId="307A7738" w14:textId="77777777" w:rsidR="008A56AE" w:rsidRDefault="008A56AE">
            <w:pPr>
              <w:rPr>
                <w:sz w:val="18"/>
                <w:szCs w:val="18"/>
              </w:rPr>
            </w:pPr>
          </w:p>
        </w:tc>
        <w:tc>
          <w:tcPr>
            <w:tcW w:w="621" w:type="dxa"/>
          </w:tcPr>
          <w:p w14:paraId="653C72C6" w14:textId="77777777" w:rsidR="008A56AE" w:rsidRDefault="008A56AE">
            <w:pPr>
              <w:rPr>
                <w:sz w:val="18"/>
                <w:szCs w:val="18"/>
              </w:rPr>
            </w:pPr>
          </w:p>
        </w:tc>
        <w:tc>
          <w:tcPr>
            <w:tcW w:w="858" w:type="dxa"/>
          </w:tcPr>
          <w:p w14:paraId="5B0C0CCD" w14:textId="77777777" w:rsidR="008A56AE" w:rsidRDefault="008A56AE">
            <w:pPr>
              <w:rPr>
                <w:sz w:val="18"/>
                <w:szCs w:val="18"/>
              </w:rPr>
            </w:pPr>
          </w:p>
        </w:tc>
        <w:tc>
          <w:tcPr>
            <w:tcW w:w="858" w:type="dxa"/>
          </w:tcPr>
          <w:p w14:paraId="78540829" w14:textId="77777777" w:rsidR="008A56AE" w:rsidRDefault="008A56AE">
            <w:pPr>
              <w:rPr>
                <w:sz w:val="18"/>
                <w:szCs w:val="18"/>
              </w:rPr>
            </w:pPr>
          </w:p>
        </w:tc>
        <w:tc>
          <w:tcPr>
            <w:tcW w:w="858" w:type="dxa"/>
          </w:tcPr>
          <w:p w14:paraId="4AC9F81E" w14:textId="77777777" w:rsidR="008A56AE" w:rsidRDefault="008A56AE">
            <w:pPr>
              <w:rPr>
                <w:sz w:val="18"/>
                <w:szCs w:val="18"/>
              </w:rPr>
            </w:pPr>
          </w:p>
        </w:tc>
        <w:tc>
          <w:tcPr>
            <w:tcW w:w="858" w:type="dxa"/>
          </w:tcPr>
          <w:p w14:paraId="41406E0A" w14:textId="77777777" w:rsidR="008A56AE" w:rsidRDefault="008A56AE">
            <w:pPr>
              <w:rPr>
                <w:sz w:val="18"/>
                <w:szCs w:val="18"/>
              </w:rPr>
            </w:pPr>
          </w:p>
        </w:tc>
        <w:tc>
          <w:tcPr>
            <w:tcW w:w="938" w:type="dxa"/>
          </w:tcPr>
          <w:p w14:paraId="5FCA58FC" w14:textId="77777777" w:rsidR="008A56AE" w:rsidRDefault="008A56AE">
            <w:pPr>
              <w:rPr>
                <w:sz w:val="18"/>
                <w:szCs w:val="18"/>
              </w:rPr>
            </w:pPr>
          </w:p>
        </w:tc>
      </w:tr>
    </w:tbl>
    <w:p w14:paraId="458ECFFE" w14:textId="77777777" w:rsidR="008A56AE" w:rsidRDefault="00917FBA">
      <w:pPr>
        <w:pStyle w:val="Heading1"/>
      </w:pPr>
      <w:r>
        <w:t>Евиденција решавања жалби на централном нивоу</w:t>
      </w:r>
    </w:p>
    <w:tbl>
      <w:tblPr>
        <w:tblStyle w:val="a5"/>
        <w:tblW w:w="1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697"/>
        <w:gridCol w:w="697"/>
        <w:gridCol w:w="697"/>
        <w:gridCol w:w="697"/>
        <w:gridCol w:w="697"/>
        <w:gridCol w:w="697"/>
        <w:gridCol w:w="697"/>
        <w:gridCol w:w="696"/>
        <w:gridCol w:w="697"/>
        <w:gridCol w:w="697"/>
        <w:gridCol w:w="697"/>
        <w:gridCol w:w="697"/>
        <w:gridCol w:w="697"/>
        <w:gridCol w:w="697"/>
        <w:gridCol w:w="697"/>
      </w:tblGrid>
      <w:tr w:rsidR="008A56AE" w14:paraId="3A48704C" w14:textId="77777777" w:rsidTr="00FF36D0">
        <w:trPr>
          <w:trHeight w:val="2203"/>
        </w:trPr>
        <w:tc>
          <w:tcPr>
            <w:tcW w:w="696" w:type="dxa"/>
          </w:tcPr>
          <w:p w14:paraId="12CE1AB8" w14:textId="77777777" w:rsidR="008A56AE" w:rsidRDefault="00917FBA">
            <w:pPr>
              <w:rPr>
                <w:sz w:val="18"/>
                <w:szCs w:val="18"/>
              </w:rPr>
            </w:pPr>
            <w:r>
              <w:rPr>
                <w:sz w:val="18"/>
                <w:szCs w:val="18"/>
              </w:rPr>
              <w:t xml:space="preserve">Редни број </w:t>
            </w:r>
          </w:p>
        </w:tc>
        <w:tc>
          <w:tcPr>
            <w:tcW w:w="697" w:type="dxa"/>
            <w:shd w:val="clear" w:color="auto" w:fill="D9D9D9"/>
          </w:tcPr>
          <w:p w14:paraId="07E3B759" w14:textId="77777777" w:rsidR="008A56AE" w:rsidRDefault="00917FBA">
            <w:pPr>
              <w:rPr>
                <w:sz w:val="18"/>
                <w:szCs w:val="18"/>
              </w:rPr>
            </w:pPr>
            <w:r>
              <w:rPr>
                <w:sz w:val="18"/>
                <w:szCs w:val="18"/>
              </w:rPr>
              <w:t>Општина</w:t>
            </w:r>
          </w:p>
          <w:p w14:paraId="45FD9524" w14:textId="77777777" w:rsidR="008A56AE" w:rsidRDefault="00917FBA">
            <w:pPr>
              <w:rPr>
                <w:sz w:val="18"/>
                <w:szCs w:val="18"/>
              </w:rPr>
            </w:pPr>
            <w:r>
              <w:rPr>
                <w:sz w:val="18"/>
                <w:szCs w:val="18"/>
              </w:rPr>
              <w:t xml:space="preserve">/град </w:t>
            </w:r>
          </w:p>
        </w:tc>
        <w:tc>
          <w:tcPr>
            <w:tcW w:w="697" w:type="dxa"/>
            <w:shd w:val="clear" w:color="auto" w:fill="D9D9D9"/>
          </w:tcPr>
          <w:p w14:paraId="2C4F6EAE" w14:textId="77777777" w:rsidR="008A56AE" w:rsidRDefault="00917FBA">
            <w:pPr>
              <w:rPr>
                <w:sz w:val="18"/>
                <w:szCs w:val="18"/>
              </w:rPr>
            </w:pPr>
            <w:r>
              <w:rPr>
                <w:sz w:val="18"/>
                <w:szCs w:val="18"/>
              </w:rPr>
              <w:t>Локални менаџер за жалбе, контакт</w:t>
            </w:r>
          </w:p>
        </w:tc>
        <w:tc>
          <w:tcPr>
            <w:tcW w:w="697" w:type="dxa"/>
          </w:tcPr>
          <w:p w14:paraId="7E55D290" w14:textId="77777777" w:rsidR="008A56AE" w:rsidRDefault="00917FBA">
            <w:pPr>
              <w:rPr>
                <w:sz w:val="18"/>
                <w:szCs w:val="18"/>
              </w:rPr>
            </w:pPr>
            <w:r>
              <w:rPr>
                <w:sz w:val="18"/>
                <w:szCs w:val="18"/>
              </w:rPr>
              <w:t>Редни број са локала</w:t>
            </w:r>
          </w:p>
        </w:tc>
        <w:tc>
          <w:tcPr>
            <w:tcW w:w="697" w:type="dxa"/>
          </w:tcPr>
          <w:p w14:paraId="3D7BD7D9" w14:textId="77777777" w:rsidR="008A56AE" w:rsidRDefault="00917FBA">
            <w:pPr>
              <w:rPr>
                <w:sz w:val="18"/>
                <w:szCs w:val="18"/>
              </w:rPr>
            </w:pPr>
            <w:r>
              <w:rPr>
                <w:sz w:val="18"/>
                <w:szCs w:val="18"/>
              </w:rPr>
              <w:t>Тип</w:t>
            </w:r>
          </w:p>
        </w:tc>
        <w:tc>
          <w:tcPr>
            <w:tcW w:w="697" w:type="dxa"/>
          </w:tcPr>
          <w:p w14:paraId="53146B49" w14:textId="77777777" w:rsidR="008A56AE" w:rsidRDefault="00917FBA">
            <w:pPr>
              <w:rPr>
                <w:sz w:val="18"/>
                <w:szCs w:val="18"/>
              </w:rPr>
            </w:pPr>
            <w:r>
              <w:rPr>
                <w:sz w:val="18"/>
                <w:szCs w:val="18"/>
              </w:rPr>
              <w:t xml:space="preserve">Приоритет </w:t>
            </w:r>
          </w:p>
        </w:tc>
        <w:tc>
          <w:tcPr>
            <w:tcW w:w="697" w:type="dxa"/>
          </w:tcPr>
          <w:p w14:paraId="5164A5FC" w14:textId="77777777" w:rsidR="008A56AE" w:rsidRDefault="00917FBA">
            <w:pPr>
              <w:rPr>
                <w:sz w:val="18"/>
                <w:szCs w:val="18"/>
              </w:rPr>
            </w:pPr>
            <w:r>
              <w:rPr>
                <w:sz w:val="18"/>
                <w:szCs w:val="18"/>
              </w:rPr>
              <w:t xml:space="preserve">Датум пријема жалбе </w:t>
            </w:r>
          </w:p>
        </w:tc>
        <w:tc>
          <w:tcPr>
            <w:tcW w:w="697" w:type="dxa"/>
          </w:tcPr>
          <w:p w14:paraId="1D40A5EA" w14:textId="77777777" w:rsidR="008A56AE" w:rsidRDefault="00917FBA">
            <w:pPr>
              <w:rPr>
                <w:sz w:val="18"/>
                <w:szCs w:val="18"/>
              </w:rPr>
            </w:pPr>
            <w:r>
              <w:rPr>
                <w:sz w:val="18"/>
                <w:szCs w:val="18"/>
              </w:rPr>
              <w:t>Датум примљене повратне информације</w:t>
            </w:r>
          </w:p>
        </w:tc>
        <w:tc>
          <w:tcPr>
            <w:tcW w:w="696" w:type="dxa"/>
          </w:tcPr>
          <w:p w14:paraId="5429D507" w14:textId="77777777" w:rsidR="008A56AE" w:rsidRDefault="00917FBA">
            <w:pPr>
              <w:rPr>
                <w:sz w:val="18"/>
                <w:szCs w:val="18"/>
              </w:rPr>
            </w:pPr>
            <w:r>
              <w:rPr>
                <w:sz w:val="18"/>
                <w:szCs w:val="18"/>
              </w:rPr>
              <w:t>Начин пријема повратне информације</w:t>
            </w:r>
          </w:p>
        </w:tc>
        <w:tc>
          <w:tcPr>
            <w:tcW w:w="697" w:type="dxa"/>
          </w:tcPr>
          <w:p w14:paraId="63DE5145" w14:textId="77777777" w:rsidR="008A56AE" w:rsidRDefault="00917FBA">
            <w:pPr>
              <w:rPr>
                <w:sz w:val="18"/>
                <w:szCs w:val="18"/>
              </w:rPr>
            </w:pPr>
            <w:r>
              <w:rPr>
                <w:sz w:val="18"/>
                <w:szCs w:val="18"/>
              </w:rPr>
              <w:t>Категорија повратне информације</w:t>
            </w:r>
          </w:p>
        </w:tc>
        <w:tc>
          <w:tcPr>
            <w:tcW w:w="697" w:type="dxa"/>
          </w:tcPr>
          <w:p w14:paraId="62E0BB33" w14:textId="77777777" w:rsidR="008A56AE" w:rsidRDefault="00917FBA">
            <w:pPr>
              <w:rPr>
                <w:sz w:val="18"/>
                <w:szCs w:val="18"/>
              </w:rPr>
            </w:pPr>
            <w:r>
              <w:rPr>
                <w:sz w:val="18"/>
                <w:szCs w:val="18"/>
              </w:rPr>
              <w:t xml:space="preserve">Кратак опис </w:t>
            </w:r>
          </w:p>
        </w:tc>
        <w:tc>
          <w:tcPr>
            <w:tcW w:w="697" w:type="dxa"/>
          </w:tcPr>
          <w:p w14:paraId="627A8C63" w14:textId="77777777" w:rsidR="008A56AE" w:rsidRDefault="00917FBA">
            <w:pPr>
              <w:rPr>
                <w:sz w:val="18"/>
                <w:szCs w:val="18"/>
              </w:rPr>
            </w:pPr>
            <w:r>
              <w:rPr>
                <w:sz w:val="18"/>
                <w:szCs w:val="18"/>
              </w:rPr>
              <w:t>Анонимно (да/не)</w:t>
            </w:r>
          </w:p>
        </w:tc>
        <w:tc>
          <w:tcPr>
            <w:tcW w:w="697" w:type="dxa"/>
          </w:tcPr>
          <w:p w14:paraId="12688B48" w14:textId="77777777" w:rsidR="008A56AE" w:rsidRDefault="00917FBA">
            <w:pPr>
              <w:rPr>
                <w:sz w:val="18"/>
                <w:szCs w:val="18"/>
              </w:rPr>
            </w:pPr>
            <w:r>
              <w:rPr>
                <w:sz w:val="18"/>
                <w:szCs w:val="18"/>
              </w:rPr>
              <w:t>Особа додељена за адресирање повратних информација</w:t>
            </w:r>
          </w:p>
        </w:tc>
        <w:tc>
          <w:tcPr>
            <w:tcW w:w="697" w:type="dxa"/>
          </w:tcPr>
          <w:p w14:paraId="4FB4106A" w14:textId="77777777" w:rsidR="008A56AE" w:rsidRDefault="00917FBA">
            <w:pPr>
              <w:rPr>
                <w:sz w:val="18"/>
                <w:szCs w:val="18"/>
              </w:rPr>
            </w:pPr>
            <w:r>
              <w:rPr>
                <w:sz w:val="18"/>
                <w:szCs w:val="18"/>
              </w:rPr>
              <w:t>Статус (решено, на чекању,у другом степену))</w:t>
            </w:r>
          </w:p>
        </w:tc>
        <w:tc>
          <w:tcPr>
            <w:tcW w:w="697" w:type="dxa"/>
          </w:tcPr>
          <w:p w14:paraId="49E68262" w14:textId="77777777" w:rsidR="008A56AE" w:rsidRDefault="00917FBA">
            <w:pPr>
              <w:rPr>
                <w:sz w:val="18"/>
                <w:szCs w:val="18"/>
              </w:rPr>
            </w:pPr>
            <w:r>
              <w:rPr>
                <w:sz w:val="18"/>
                <w:szCs w:val="18"/>
              </w:rPr>
              <w:t>Датум слања одговора решавања повратних информација</w:t>
            </w:r>
          </w:p>
        </w:tc>
        <w:tc>
          <w:tcPr>
            <w:tcW w:w="697" w:type="dxa"/>
          </w:tcPr>
          <w:p w14:paraId="2B24B535" w14:textId="77777777" w:rsidR="008A56AE" w:rsidRDefault="00917FBA">
            <w:pPr>
              <w:rPr>
                <w:sz w:val="18"/>
                <w:szCs w:val="18"/>
              </w:rPr>
            </w:pPr>
            <w:r>
              <w:rPr>
                <w:sz w:val="18"/>
                <w:szCs w:val="18"/>
              </w:rPr>
              <w:t>Опис Комуникације у решавању</w:t>
            </w:r>
          </w:p>
        </w:tc>
      </w:tr>
      <w:tr w:rsidR="008A56AE" w14:paraId="28705C0A" w14:textId="77777777" w:rsidTr="00FF36D0">
        <w:trPr>
          <w:trHeight w:val="216"/>
        </w:trPr>
        <w:tc>
          <w:tcPr>
            <w:tcW w:w="696" w:type="dxa"/>
          </w:tcPr>
          <w:p w14:paraId="0808D660" w14:textId="77777777" w:rsidR="008A56AE" w:rsidRDefault="00917FBA">
            <w:pPr>
              <w:rPr>
                <w:sz w:val="18"/>
                <w:szCs w:val="18"/>
              </w:rPr>
            </w:pPr>
            <w:r>
              <w:rPr>
                <w:sz w:val="18"/>
                <w:szCs w:val="18"/>
              </w:rPr>
              <w:t>1</w:t>
            </w:r>
          </w:p>
        </w:tc>
        <w:tc>
          <w:tcPr>
            <w:tcW w:w="697" w:type="dxa"/>
            <w:shd w:val="clear" w:color="auto" w:fill="D9D9D9"/>
          </w:tcPr>
          <w:p w14:paraId="5614CE48" w14:textId="77777777" w:rsidR="008A56AE" w:rsidRDefault="008A56AE">
            <w:pPr>
              <w:rPr>
                <w:sz w:val="18"/>
                <w:szCs w:val="18"/>
              </w:rPr>
            </w:pPr>
          </w:p>
        </w:tc>
        <w:tc>
          <w:tcPr>
            <w:tcW w:w="697" w:type="dxa"/>
            <w:shd w:val="clear" w:color="auto" w:fill="D9D9D9"/>
          </w:tcPr>
          <w:p w14:paraId="773A7CD7" w14:textId="77777777" w:rsidR="008A56AE" w:rsidRDefault="008A56AE">
            <w:pPr>
              <w:rPr>
                <w:sz w:val="18"/>
                <w:szCs w:val="18"/>
              </w:rPr>
            </w:pPr>
          </w:p>
        </w:tc>
        <w:tc>
          <w:tcPr>
            <w:tcW w:w="697" w:type="dxa"/>
          </w:tcPr>
          <w:p w14:paraId="19D43866" w14:textId="77777777" w:rsidR="008A56AE" w:rsidRDefault="008A56AE">
            <w:pPr>
              <w:rPr>
                <w:sz w:val="18"/>
                <w:szCs w:val="18"/>
              </w:rPr>
            </w:pPr>
          </w:p>
        </w:tc>
        <w:tc>
          <w:tcPr>
            <w:tcW w:w="697" w:type="dxa"/>
          </w:tcPr>
          <w:p w14:paraId="7D8450EE" w14:textId="77777777" w:rsidR="008A56AE" w:rsidRDefault="008A56AE">
            <w:pPr>
              <w:rPr>
                <w:sz w:val="18"/>
                <w:szCs w:val="18"/>
              </w:rPr>
            </w:pPr>
          </w:p>
        </w:tc>
        <w:tc>
          <w:tcPr>
            <w:tcW w:w="697" w:type="dxa"/>
          </w:tcPr>
          <w:p w14:paraId="5821BD49" w14:textId="77777777" w:rsidR="008A56AE" w:rsidRDefault="008A56AE">
            <w:pPr>
              <w:rPr>
                <w:sz w:val="18"/>
                <w:szCs w:val="18"/>
              </w:rPr>
            </w:pPr>
          </w:p>
        </w:tc>
        <w:tc>
          <w:tcPr>
            <w:tcW w:w="697" w:type="dxa"/>
          </w:tcPr>
          <w:p w14:paraId="2167790E" w14:textId="77777777" w:rsidR="008A56AE" w:rsidRDefault="008A56AE">
            <w:pPr>
              <w:rPr>
                <w:sz w:val="18"/>
                <w:szCs w:val="18"/>
              </w:rPr>
            </w:pPr>
          </w:p>
        </w:tc>
        <w:tc>
          <w:tcPr>
            <w:tcW w:w="697" w:type="dxa"/>
          </w:tcPr>
          <w:p w14:paraId="199BD845" w14:textId="77777777" w:rsidR="008A56AE" w:rsidRDefault="008A56AE">
            <w:pPr>
              <w:rPr>
                <w:sz w:val="18"/>
                <w:szCs w:val="18"/>
              </w:rPr>
            </w:pPr>
          </w:p>
        </w:tc>
        <w:tc>
          <w:tcPr>
            <w:tcW w:w="696" w:type="dxa"/>
          </w:tcPr>
          <w:p w14:paraId="0AC47BCD" w14:textId="77777777" w:rsidR="008A56AE" w:rsidRDefault="008A56AE">
            <w:pPr>
              <w:rPr>
                <w:sz w:val="18"/>
                <w:szCs w:val="18"/>
              </w:rPr>
            </w:pPr>
          </w:p>
        </w:tc>
        <w:tc>
          <w:tcPr>
            <w:tcW w:w="697" w:type="dxa"/>
          </w:tcPr>
          <w:p w14:paraId="2ECE2BCF" w14:textId="77777777" w:rsidR="008A56AE" w:rsidRDefault="008A56AE">
            <w:pPr>
              <w:rPr>
                <w:sz w:val="18"/>
                <w:szCs w:val="18"/>
              </w:rPr>
            </w:pPr>
          </w:p>
        </w:tc>
        <w:tc>
          <w:tcPr>
            <w:tcW w:w="697" w:type="dxa"/>
          </w:tcPr>
          <w:p w14:paraId="367370DA" w14:textId="77777777" w:rsidR="008A56AE" w:rsidRDefault="008A56AE">
            <w:pPr>
              <w:rPr>
                <w:sz w:val="18"/>
                <w:szCs w:val="18"/>
              </w:rPr>
            </w:pPr>
          </w:p>
        </w:tc>
        <w:tc>
          <w:tcPr>
            <w:tcW w:w="697" w:type="dxa"/>
          </w:tcPr>
          <w:p w14:paraId="05BD2E12" w14:textId="77777777" w:rsidR="008A56AE" w:rsidRDefault="008A56AE">
            <w:pPr>
              <w:rPr>
                <w:sz w:val="18"/>
                <w:szCs w:val="18"/>
              </w:rPr>
            </w:pPr>
          </w:p>
        </w:tc>
        <w:tc>
          <w:tcPr>
            <w:tcW w:w="697" w:type="dxa"/>
          </w:tcPr>
          <w:p w14:paraId="459D17F8" w14:textId="77777777" w:rsidR="008A56AE" w:rsidRDefault="008A56AE">
            <w:pPr>
              <w:rPr>
                <w:sz w:val="18"/>
                <w:szCs w:val="18"/>
              </w:rPr>
            </w:pPr>
          </w:p>
        </w:tc>
        <w:tc>
          <w:tcPr>
            <w:tcW w:w="697" w:type="dxa"/>
          </w:tcPr>
          <w:p w14:paraId="36AD5E1C" w14:textId="77777777" w:rsidR="008A56AE" w:rsidRDefault="008A56AE">
            <w:pPr>
              <w:rPr>
                <w:sz w:val="18"/>
                <w:szCs w:val="18"/>
              </w:rPr>
            </w:pPr>
          </w:p>
        </w:tc>
        <w:tc>
          <w:tcPr>
            <w:tcW w:w="697" w:type="dxa"/>
          </w:tcPr>
          <w:p w14:paraId="340029EB" w14:textId="77777777" w:rsidR="008A56AE" w:rsidRDefault="008A56AE">
            <w:pPr>
              <w:rPr>
                <w:sz w:val="18"/>
                <w:szCs w:val="18"/>
              </w:rPr>
            </w:pPr>
          </w:p>
        </w:tc>
        <w:tc>
          <w:tcPr>
            <w:tcW w:w="697" w:type="dxa"/>
          </w:tcPr>
          <w:p w14:paraId="0554FCBC" w14:textId="77777777" w:rsidR="008A56AE" w:rsidRDefault="008A56AE">
            <w:pPr>
              <w:rPr>
                <w:sz w:val="18"/>
                <w:szCs w:val="18"/>
              </w:rPr>
            </w:pPr>
          </w:p>
        </w:tc>
      </w:tr>
      <w:tr w:rsidR="008A56AE" w14:paraId="4FA3A44C" w14:textId="77777777" w:rsidTr="00FF36D0">
        <w:trPr>
          <w:trHeight w:val="216"/>
        </w:trPr>
        <w:tc>
          <w:tcPr>
            <w:tcW w:w="696" w:type="dxa"/>
          </w:tcPr>
          <w:p w14:paraId="7987B7C2" w14:textId="77777777" w:rsidR="008A56AE" w:rsidRDefault="00917FBA">
            <w:pPr>
              <w:rPr>
                <w:sz w:val="18"/>
                <w:szCs w:val="18"/>
              </w:rPr>
            </w:pPr>
            <w:r>
              <w:rPr>
                <w:sz w:val="18"/>
                <w:szCs w:val="18"/>
              </w:rPr>
              <w:t>2</w:t>
            </w:r>
          </w:p>
        </w:tc>
        <w:tc>
          <w:tcPr>
            <w:tcW w:w="697" w:type="dxa"/>
            <w:shd w:val="clear" w:color="auto" w:fill="D9D9D9"/>
          </w:tcPr>
          <w:p w14:paraId="66A17C4B" w14:textId="77777777" w:rsidR="008A56AE" w:rsidRDefault="008A56AE">
            <w:pPr>
              <w:rPr>
                <w:sz w:val="18"/>
                <w:szCs w:val="18"/>
              </w:rPr>
            </w:pPr>
          </w:p>
        </w:tc>
        <w:tc>
          <w:tcPr>
            <w:tcW w:w="697" w:type="dxa"/>
            <w:shd w:val="clear" w:color="auto" w:fill="D9D9D9"/>
          </w:tcPr>
          <w:p w14:paraId="5C2A3BF6" w14:textId="77777777" w:rsidR="008A56AE" w:rsidRDefault="008A56AE">
            <w:pPr>
              <w:rPr>
                <w:sz w:val="18"/>
                <w:szCs w:val="18"/>
              </w:rPr>
            </w:pPr>
          </w:p>
        </w:tc>
        <w:tc>
          <w:tcPr>
            <w:tcW w:w="697" w:type="dxa"/>
          </w:tcPr>
          <w:p w14:paraId="5B4B29BA" w14:textId="77777777" w:rsidR="008A56AE" w:rsidRDefault="008A56AE">
            <w:pPr>
              <w:rPr>
                <w:sz w:val="18"/>
                <w:szCs w:val="18"/>
              </w:rPr>
            </w:pPr>
          </w:p>
        </w:tc>
        <w:tc>
          <w:tcPr>
            <w:tcW w:w="697" w:type="dxa"/>
          </w:tcPr>
          <w:p w14:paraId="6D8CAAD8" w14:textId="77777777" w:rsidR="008A56AE" w:rsidRDefault="008A56AE">
            <w:pPr>
              <w:rPr>
                <w:sz w:val="18"/>
                <w:szCs w:val="18"/>
              </w:rPr>
            </w:pPr>
          </w:p>
        </w:tc>
        <w:tc>
          <w:tcPr>
            <w:tcW w:w="697" w:type="dxa"/>
          </w:tcPr>
          <w:p w14:paraId="48831E59" w14:textId="77777777" w:rsidR="008A56AE" w:rsidRDefault="008A56AE">
            <w:pPr>
              <w:rPr>
                <w:sz w:val="18"/>
                <w:szCs w:val="18"/>
              </w:rPr>
            </w:pPr>
          </w:p>
        </w:tc>
        <w:tc>
          <w:tcPr>
            <w:tcW w:w="697" w:type="dxa"/>
          </w:tcPr>
          <w:p w14:paraId="69301C2A" w14:textId="77777777" w:rsidR="008A56AE" w:rsidRDefault="008A56AE">
            <w:pPr>
              <w:rPr>
                <w:sz w:val="18"/>
                <w:szCs w:val="18"/>
              </w:rPr>
            </w:pPr>
          </w:p>
        </w:tc>
        <w:tc>
          <w:tcPr>
            <w:tcW w:w="697" w:type="dxa"/>
          </w:tcPr>
          <w:p w14:paraId="75B55D4F" w14:textId="77777777" w:rsidR="008A56AE" w:rsidRDefault="008A56AE">
            <w:pPr>
              <w:rPr>
                <w:sz w:val="18"/>
                <w:szCs w:val="18"/>
              </w:rPr>
            </w:pPr>
          </w:p>
        </w:tc>
        <w:tc>
          <w:tcPr>
            <w:tcW w:w="696" w:type="dxa"/>
          </w:tcPr>
          <w:p w14:paraId="49C988AC" w14:textId="77777777" w:rsidR="008A56AE" w:rsidRDefault="008A56AE">
            <w:pPr>
              <w:rPr>
                <w:sz w:val="18"/>
                <w:szCs w:val="18"/>
              </w:rPr>
            </w:pPr>
          </w:p>
        </w:tc>
        <w:tc>
          <w:tcPr>
            <w:tcW w:w="697" w:type="dxa"/>
          </w:tcPr>
          <w:p w14:paraId="538D1AC1" w14:textId="77777777" w:rsidR="008A56AE" w:rsidRDefault="008A56AE">
            <w:pPr>
              <w:rPr>
                <w:sz w:val="18"/>
                <w:szCs w:val="18"/>
              </w:rPr>
            </w:pPr>
          </w:p>
        </w:tc>
        <w:tc>
          <w:tcPr>
            <w:tcW w:w="697" w:type="dxa"/>
          </w:tcPr>
          <w:p w14:paraId="67484A02" w14:textId="77777777" w:rsidR="008A56AE" w:rsidRDefault="008A56AE">
            <w:pPr>
              <w:rPr>
                <w:sz w:val="18"/>
                <w:szCs w:val="18"/>
              </w:rPr>
            </w:pPr>
          </w:p>
        </w:tc>
        <w:tc>
          <w:tcPr>
            <w:tcW w:w="697" w:type="dxa"/>
          </w:tcPr>
          <w:p w14:paraId="5B4C1E25" w14:textId="77777777" w:rsidR="008A56AE" w:rsidRDefault="008A56AE">
            <w:pPr>
              <w:rPr>
                <w:sz w:val="18"/>
                <w:szCs w:val="18"/>
              </w:rPr>
            </w:pPr>
          </w:p>
        </w:tc>
        <w:tc>
          <w:tcPr>
            <w:tcW w:w="697" w:type="dxa"/>
          </w:tcPr>
          <w:p w14:paraId="122D4F1B" w14:textId="77777777" w:rsidR="008A56AE" w:rsidRDefault="008A56AE">
            <w:pPr>
              <w:rPr>
                <w:sz w:val="18"/>
                <w:szCs w:val="18"/>
              </w:rPr>
            </w:pPr>
          </w:p>
        </w:tc>
        <w:tc>
          <w:tcPr>
            <w:tcW w:w="697" w:type="dxa"/>
          </w:tcPr>
          <w:p w14:paraId="6F40743B" w14:textId="77777777" w:rsidR="008A56AE" w:rsidRDefault="008A56AE">
            <w:pPr>
              <w:rPr>
                <w:sz w:val="18"/>
                <w:szCs w:val="18"/>
              </w:rPr>
            </w:pPr>
          </w:p>
        </w:tc>
        <w:tc>
          <w:tcPr>
            <w:tcW w:w="697" w:type="dxa"/>
          </w:tcPr>
          <w:p w14:paraId="16B7E8D5" w14:textId="77777777" w:rsidR="008A56AE" w:rsidRDefault="008A56AE">
            <w:pPr>
              <w:rPr>
                <w:sz w:val="18"/>
                <w:szCs w:val="18"/>
              </w:rPr>
            </w:pPr>
          </w:p>
        </w:tc>
        <w:tc>
          <w:tcPr>
            <w:tcW w:w="697" w:type="dxa"/>
          </w:tcPr>
          <w:p w14:paraId="286BEE59" w14:textId="77777777" w:rsidR="008A56AE" w:rsidRDefault="008A56AE">
            <w:pPr>
              <w:rPr>
                <w:sz w:val="18"/>
                <w:szCs w:val="18"/>
              </w:rPr>
            </w:pPr>
          </w:p>
        </w:tc>
      </w:tr>
      <w:tr w:rsidR="008A56AE" w14:paraId="4C931D4C" w14:textId="77777777" w:rsidTr="00FF36D0">
        <w:trPr>
          <w:trHeight w:val="216"/>
        </w:trPr>
        <w:tc>
          <w:tcPr>
            <w:tcW w:w="696" w:type="dxa"/>
          </w:tcPr>
          <w:p w14:paraId="53E2DAE3" w14:textId="77777777" w:rsidR="008A56AE" w:rsidRDefault="00917FBA">
            <w:pPr>
              <w:rPr>
                <w:sz w:val="18"/>
                <w:szCs w:val="18"/>
              </w:rPr>
            </w:pPr>
            <w:r>
              <w:rPr>
                <w:sz w:val="18"/>
                <w:szCs w:val="18"/>
              </w:rPr>
              <w:t>3</w:t>
            </w:r>
          </w:p>
        </w:tc>
        <w:tc>
          <w:tcPr>
            <w:tcW w:w="697" w:type="dxa"/>
            <w:shd w:val="clear" w:color="auto" w:fill="D9D9D9"/>
          </w:tcPr>
          <w:p w14:paraId="40F42A28" w14:textId="77777777" w:rsidR="008A56AE" w:rsidRDefault="008A56AE">
            <w:pPr>
              <w:rPr>
                <w:sz w:val="18"/>
                <w:szCs w:val="18"/>
              </w:rPr>
            </w:pPr>
          </w:p>
        </w:tc>
        <w:tc>
          <w:tcPr>
            <w:tcW w:w="697" w:type="dxa"/>
            <w:shd w:val="clear" w:color="auto" w:fill="D9D9D9"/>
          </w:tcPr>
          <w:p w14:paraId="72020563" w14:textId="77777777" w:rsidR="008A56AE" w:rsidRDefault="008A56AE">
            <w:pPr>
              <w:rPr>
                <w:sz w:val="18"/>
                <w:szCs w:val="18"/>
              </w:rPr>
            </w:pPr>
          </w:p>
        </w:tc>
        <w:tc>
          <w:tcPr>
            <w:tcW w:w="697" w:type="dxa"/>
          </w:tcPr>
          <w:p w14:paraId="5295A465" w14:textId="77777777" w:rsidR="008A56AE" w:rsidRDefault="008A56AE">
            <w:pPr>
              <w:rPr>
                <w:sz w:val="18"/>
                <w:szCs w:val="18"/>
              </w:rPr>
            </w:pPr>
          </w:p>
        </w:tc>
        <w:tc>
          <w:tcPr>
            <w:tcW w:w="697" w:type="dxa"/>
          </w:tcPr>
          <w:p w14:paraId="51D0933A" w14:textId="77777777" w:rsidR="008A56AE" w:rsidRDefault="008A56AE">
            <w:pPr>
              <w:rPr>
                <w:sz w:val="18"/>
                <w:szCs w:val="18"/>
              </w:rPr>
            </w:pPr>
          </w:p>
        </w:tc>
        <w:tc>
          <w:tcPr>
            <w:tcW w:w="697" w:type="dxa"/>
          </w:tcPr>
          <w:p w14:paraId="49ACFE6C" w14:textId="77777777" w:rsidR="008A56AE" w:rsidRDefault="008A56AE">
            <w:pPr>
              <w:rPr>
                <w:sz w:val="18"/>
                <w:szCs w:val="18"/>
              </w:rPr>
            </w:pPr>
          </w:p>
        </w:tc>
        <w:tc>
          <w:tcPr>
            <w:tcW w:w="697" w:type="dxa"/>
          </w:tcPr>
          <w:p w14:paraId="0CA953B9" w14:textId="77777777" w:rsidR="008A56AE" w:rsidRDefault="008A56AE">
            <w:pPr>
              <w:rPr>
                <w:sz w:val="18"/>
                <w:szCs w:val="18"/>
              </w:rPr>
            </w:pPr>
          </w:p>
        </w:tc>
        <w:tc>
          <w:tcPr>
            <w:tcW w:w="697" w:type="dxa"/>
          </w:tcPr>
          <w:p w14:paraId="56FD958E" w14:textId="77777777" w:rsidR="008A56AE" w:rsidRDefault="008A56AE">
            <w:pPr>
              <w:rPr>
                <w:sz w:val="18"/>
                <w:szCs w:val="18"/>
              </w:rPr>
            </w:pPr>
          </w:p>
        </w:tc>
        <w:tc>
          <w:tcPr>
            <w:tcW w:w="696" w:type="dxa"/>
          </w:tcPr>
          <w:p w14:paraId="595F4F03" w14:textId="77777777" w:rsidR="008A56AE" w:rsidRDefault="008A56AE">
            <w:pPr>
              <w:rPr>
                <w:sz w:val="18"/>
                <w:szCs w:val="18"/>
              </w:rPr>
            </w:pPr>
          </w:p>
        </w:tc>
        <w:tc>
          <w:tcPr>
            <w:tcW w:w="697" w:type="dxa"/>
          </w:tcPr>
          <w:p w14:paraId="38670B8B" w14:textId="77777777" w:rsidR="008A56AE" w:rsidRDefault="008A56AE">
            <w:pPr>
              <w:rPr>
                <w:sz w:val="18"/>
                <w:szCs w:val="18"/>
              </w:rPr>
            </w:pPr>
          </w:p>
        </w:tc>
        <w:tc>
          <w:tcPr>
            <w:tcW w:w="697" w:type="dxa"/>
          </w:tcPr>
          <w:p w14:paraId="6432AB16" w14:textId="77777777" w:rsidR="008A56AE" w:rsidRDefault="008A56AE">
            <w:pPr>
              <w:rPr>
                <w:sz w:val="18"/>
                <w:szCs w:val="18"/>
              </w:rPr>
            </w:pPr>
          </w:p>
        </w:tc>
        <w:tc>
          <w:tcPr>
            <w:tcW w:w="697" w:type="dxa"/>
          </w:tcPr>
          <w:p w14:paraId="06DA51CC" w14:textId="77777777" w:rsidR="008A56AE" w:rsidRDefault="008A56AE">
            <w:pPr>
              <w:rPr>
                <w:sz w:val="18"/>
                <w:szCs w:val="18"/>
              </w:rPr>
            </w:pPr>
          </w:p>
        </w:tc>
        <w:tc>
          <w:tcPr>
            <w:tcW w:w="697" w:type="dxa"/>
          </w:tcPr>
          <w:p w14:paraId="0080BAAE" w14:textId="77777777" w:rsidR="008A56AE" w:rsidRDefault="008A56AE">
            <w:pPr>
              <w:rPr>
                <w:sz w:val="18"/>
                <w:szCs w:val="18"/>
              </w:rPr>
            </w:pPr>
          </w:p>
        </w:tc>
        <w:tc>
          <w:tcPr>
            <w:tcW w:w="697" w:type="dxa"/>
          </w:tcPr>
          <w:p w14:paraId="65866832" w14:textId="77777777" w:rsidR="008A56AE" w:rsidRDefault="008A56AE">
            <w:pPr>
              <w:rPr>
                <w:sz w:val="18"/>
                <w:szCs w:val="18"/>
              </w:rPr>
            </w:pPr>
          </w:p>
        </w:tc>
        <w:tc>
          <w:tcPr>
            <w:tcW w:w="697" w:type="dxa"/>
          </w:tcPr>
          <w:p w14:paraId="70582ED6" w14:textId="77777777" w:rsidR="008A56AE" w:rsidRDefault="008A56AE">
            <w:pPr>
              <w:rPr>
                <w:sz w:val="18"/>
                <w:szCs w:val="18"/>
              </w:rPr>
            </w:pPr>
          </w:p>
        </w:tc>
        <w:tc>
          <w:tcPr>
            <w:tcW w:w="697" w:type="dxa"/>
          </w:tcPr>
          <w:p w14:paraId="0209C9E6" w14:textId="77777777" w:rsidR="008A56AE" w:rsidRDefault="008A56AE">
            <w:pPr>
              <w:rPr>
                <w:sz w:val="18"/>
                <w:szCs w:val="18"/>
              </w:rPr>
            </w:pPr>
          </w:p>
        </w:tc>
      </w:tr>
      <w:tr w:rsidR="008A56AE" w14:paraId="4CEBEC34" w14:textId="77777777" w:rsidTr="00FF36D0">
        <w:trPr>
          <w:trHeight w:val="228"/>
        </w:trPr>
        <w:tc>
          <w:tcPr>
            <w:tcW w:w="696" w:type="dxa"/>
          </w:tcPr>
          <w:p w14:paraId="42D7D4E9" w14:textId="77777777" w:rsidR="008A56AE" w:rsidRDefault="00917FBA">
            <w:pPr>
              <w:rPr>
                <w:sz w:val="18"/>
                <w:szCs w:val="18"/>
              </w:rPr>
            </w:pPr>
            <w:r>
              <w:rPr>
                <w:sz w:val="18"/>
                <w:szCs w:val="18"/>
              </w:rPr>
              <w:t>4</w:t>
            </w:r>
          </w:p>
        </w:tc>
        <w:tc>
          <w:tcPr>
            <w:tcW w:w="697" w:type="dxa"/>
            <w:shd w:val="clear" w:color="auto" w:fill="D9D9D9"/>
          </w:tcPr>
          <w:p w14:paraId="6D0FD97D" w14:textId="77777777" w:rsidR="008A56AE" w:rsidRDefault="008A56AE">
            <w:pPr>
              <w:rPr>
                <w:sz w:val="18"/>
                <w:szCs w:val="18"/>
              </w:rPr>
            </w:pPr>
          </w:p>
        </w:tc>
        <w:tc>
          <w:tcPr>
            <w:tcW w:w="697" w:type="dxa"/>
            <w:shd w:val="clear" w:color="auto" w:fill="D9D9D9"/>
          </w:tcPr>
          <w:p w14:paraId="1417915D" w14:textId="77777777" w:rsidR="008A56AE" w:rsidRDefault="008A56AE">
            <w:pPr>
              <w:rPr>
                <w:sz w:val="18"/>
                <w:szCs w:val="18"/>
              </w:rPr>
            </w:pPr>
          </w:p>
        </w:tc>
        <w:tc>
          <w:tcPr>
            <w:tcW w:w="697" w:type="dxa"/>
          </w:tcPr>
          <w:p w14:paraId="6730677D" w14:textId="77777777" w:rsidR="008A56AE" w:rsidRDefault="008A56AE">
            <w:pPr>
              <w:rPr>
                <w:sz w:val="18"/>
                <w:szCs w:val="18"/>
              </w:rPr>
            </w:pPr>
          </w:p>
        </w:tc>
        <w:tc>
          <w:tcPr>
            <w:tcW w:w="697" w:type="dxa"/>
          </w:tcPr>
          <w:p w14:paraId="46FF03EC" w14:textId="77777777" w:rsidR="008A56AE" w:rsidRDefault="008A56AE">
            <w:pPr>
              <w:rPr>
                <w:sz w:val="18"/>
                <w:szCs w:val="18"/>
              </w:rPr>
            </w:pPr>
          </w:p>
        </w:tc>
        <w:tc>
          <w:tcPr>
            <w:tcW w:w="697" w:type="dxa"/>
          </w:tcPr>
          <w:p w14:paraId="40464296" w14:textId="77777777" w:rsidR="008A56AE" w:rsidRDefault="008A56AE">
            <w:pPr>
              <w:rPr>
                <w:sz w:val="18"/>
                <w:szCs w:val="18"/>
              </w:rPr>
            </w:pPr>
          </w:p>
        </w:tc>
        <w:tc>
          <w:tcPr>
            <w:tcW w:w="697" w:type="dxa"/>
          </w:tcPr>
          <w:p w14:paraId="627543C4" w14:textId="77777777" w:rsidR="008A56AE" w:rsidRDefault="008A56AE">
            <w:pPr>
              <w:rPr>
                <w:sz w:val="18"/>
                <w:szCs w:val="18"/>
              </w:rPr>
            </w:pPr>
          </w:p>
        </w:tc>
        <w:tc>
          <w:tcPr>
            <w:tcW w:w="697" w:type="dxa"/>
          </w:tcPr>
          <w:p w14:paraId="47B596C9" w14:textId="77777777" w:rsidR="008A56AE" w:rsidRDefault="008A56AE">
            <w:pPr>
              <w:rPr>
                <w:sz w:val="18"/>
                <w:szCs w:val="18"/>
              </w:rPr>
            </w:pPr>
          </w:p>
        </w:tc>
        <w:tc>
          <w:tcPr>
            <w:tcW w:w="696" w:type="dxa"/>
          </w:tcPr>
          <w:p w14:paraId="1C667C08" w14:textId="77777777" w:rsidR="008A56AE" w:rsidRDefault="008A56AE">
            <w:pPr>
              <w:rPr>
                <w:sz w:val="18"/>
                <w:szCs w:val="18"/>
              </w:rPr>
            </w:pPr>
          </w:p>
        </w:tc>
        <w:tc>
          <w:tcPr>
            <w:tcW w:w="697" w:type="dxa"/>
          </w:tcPr>
          <w:p w14:paraId="22B0FEAC" w14:textId="77777777" w:rsidR="008A56AE" w:rsidRDefault="008A56AE">
            <w:pPr>
              <w:rPr>
                <w:sz w:val="18"/>
                <w:szCs w:val="18"/>
              </w:rPr>
            </w:pPr>
          </w:p>
        </w:tc>
        <w:tc>
          <w:tcPr>
            <w:tcW w:w="697" w:type="dxa"/>
          </w:tcPr>
          <w:p w14:paraId="7B26D610" w14:textId="77777777" w:rsidR="008A56AE" w:rsidRDefault="008A56AE">
            <w:pPr>
              <w:rPr>
                <w:sz w:val="18"/>
                <w:szCs w:val="18"/>
              </w:rPr>
            </w:pPr>
          </w:p>
        </w:tc>
        <w:tc>
          <w:tcPr>
            <w:tcW w:w="697" w:type="dxa"/>
          </w:tcPr>
          <w:p w14:paraId="1BEF0BE4" w14:textId="77777777" w:rsidR="008A56AE" w:rsidRDefault="008A56AE">
            <w:pPr>
              <w:rPr>
                <w:sz w:val="18"/>
                <w:szCs w:val="18"/>
              </w:rPr>
            </w:pPr>
          </w:p>
        </w:tc>
        <w:tc>
          <w:tcPr>
            <w:tcW w:w="697" w:type="dxa"/>
          </w:tcPr>
          <w:p w14:paraId="3CA7E8D8" w14:textId="77777777" w:rsidR="008A56AE" w:rsidRDefault="008A56AE">
            <w:pPr>
              <w:rPr>
                <w:sz w:val="18"/>
                <w:szCs w:val="18"/>
              </w:rPr>
            </w:pPr>
          </w:p>
        </w:tc>
        <w:tc>
          <w:tcPr>
            <w:tcW w:w="697" w:type="dxa"/>
          </w:tcPr>
          <w:p w14:paraId="109C7718" w14:textId="77777777" w:rsidR="008A56AE" w:rsidRDefault="008A56AE">
            <w:pPr>
              <w:rPr>
                <w:sz w:val="18"/>
                <w:szCs w:val="18"/>
              </w:rPr>
            </w:pPr>
          </w:p>
        </w:tc>
        <w:tc>
          <w:tcPr>
            <w:tcW w:w="697" w:type="dxa"/>
          </w:tcPr>
          <w:p w14:paraId="5D919847" w14:textId="77777777" w:rsidR="008A56AE" w:rsidRDefault="008A56AE">
            <w:pPr>
              <w:rPr>
                <w:sz w:val="18"/>
                <w:szCs w:val="18"/>
              </w:rPr>
            </w:pPr>
          </w:p>
        </w:tc>
        <w:tc>
          <w:tcPr>
            <w:tcW w:w="697" w:type="dxa"/>
          </w:tcPr>
          <w:p w14:paraId="358BBD5A" w14:textId="77777777" w:rsidR="008A56AE" w:rsidRDefault="008A56AE">
            <w:pPr>
              <w:rPr>
                <w:sz w:val="18"/>
                <w:szCs w:val="18"/>
              </w:rPr>
            </w:pPr>
          </w:p>
        </w:tc>
      </w:tr>
      <w:tr w:rsidR="008A56AE" w14:paraId="75B38847" w14:textId="77777777" w:rsidTr="00FF36D0">
        <w:trPr>
          <w:trHeight w:val="216"/>
        </w:trPr>
        <w:tc>
          <w:tcPr>
            <w:tcW w:w="696" w:type="dxa"/>
          </w:tcPr>
          <w:p w14:paraId="11D15DD0" w14:textId="77777777" w:rsidR="008A56AE" w:rsidRDefault="00917FBA">
            <w:pPr>
              <w:rPr>
                <w:sz w:val="18"/>
                <w:szCs w:val="18"/>
              </w:rPr>
            </w:pPr>
            <w:r>
              <w:rPr>
                <w:sz w:val="18"/>
                <w:szCs w:val="18"/>
              </w:rPr>
              <w:t>5</w:t>
            </w:r>
          </w:p>
        </w:tc>
        <w:tc>
          <w:tcPr>
            <w:tcW w:w="697" w:type="dxa"/>
            <w:shd w:val="clear" w:color="auto" w:fill="D9D9D9"/>
          </w:tcPr>
          <w:p w14:paraId="28089CA7" w14:textId="77777777" w:rsidR="008A56AE" w:rsidRDefault="008A56AE">
            <w:pPr>
              <w:rPr>
                <w:sz w:val="18"/>
                <w:szCs w:val="18"/>
              </w:rPr>
            </w:pPr>
          </w:p>
        </w:tc>
        <w:tc>
          <w:tcPr>
            <w:tcW w:w="697" w:type="dxa"/>
            <w:shd w:val="clear" w:color="auto" w:fill="D9D9D9"/>
          </w:tcPr>
          <w:p w14:paraId="6D6E6CF6" w14:textId="77777777" w:rsidR="008A56AE" w:rsidRDefault="008A56AE">
            <w:pPr>
              <w:rPr>
                <w:sz w:val="18"/>
                <w:szCs w:val="18"/>
              </w:rPr>
            </w:pPr>
          </w:p>
        </w:tc>
        <w:tc>
          <w:tcPr>
            <w:tcW w:w="697" w:type="dxa"/>
          </w:tcPr>
          <w:p w14:paraId="4056FF58" w14:textId="77777777" w:rsidR="008A56AE" w:rsidRDefault="008A56AE">
            <w:pPr>
              <w:rPr>
                <w:sz w:val="18"/>
                <w:szCs w:val="18"/>
              </w:rPr>
            </w:pPr>
          </w:p>
        </w:tc>
        <w:tc>
          <w:tcPr>
            <w:tcW w:w="697" w:type="dxa"/>
          </w:tcPr>
          <w:p w14:paraId="648EB50C" w14:textId="77777777" w:rsidR="008A56AE" w:rsidRDefault="008A56AE">
            <w:pPr>
              <w:rPr>
                <w:sz w:val="18"/>
                <w:szCs w:val="18"/>
              </w:rPr>
            </w:pPr>
          </w:p>
        </w:tc>
        <w:tc>
          <w:tcPr>
            <w:tcW w:w="697" w:type="dxa"/>
          </w:tcPr>
          <w:p w14:paraId="51C484A5" w14:textId="77777777" w:rsidR="008A56AE" w:rsidRDefault="008A56AE">
            <w:pPr>
              <w:rPr>
                <w:sz w:val="18"/>
                <w:szCs w:val="18"/>
              </w:rPr>
            </w:pPr>
          </w:p>
        </w:tc>
        <w:tc>
          <w:tcPr>
            <w:tcW w:w="697" w:type="dxa"/>
          </w:tcPr>
          <w:p w14:paraId="7B218E5F" w14:textId="77777777" w:rsidR="008A56AE" w:rsidRDefault="008A56AE">
            <w:pPr>
              <w:rPr>
                <w:sz w:val="18"/>
                <w:szCs w:val="18"/>
              </w:rPr>
            </w:pPr>
          </w:p>
        </w:tc>
        <w:tc>
          <w:tcPr>
            <w:tcW w:w="697" w:type="dxa"/>
          </w:tcPr>
          <w:p w14:paraId="515FC9F2" w14:textId="77777777" w:rsidR="008A56AE" w:rsidRDefault="008A56AE">
            <w:pPr>
              <w:rPr>
                <w:sz w:val="18"/>
                <w:szCs w:val="18"/>
              </w:rPr>
            </w:pPr>
          </w:p>
        </w:tc>
        <w:tc>
          <w:tcPr>
            <w:tcW w:w="696" w:type="dxa"/>
          </w:tcPr>
          <w:p w14:paraId="62D3376E" w14:textId="77777777" w:rsidR="008A56AE" w:rsidRDefault="008A56AE">
            <w:pPr>
              <w:rPr>
                <w:sz w:val="18"/>
                <w:szCs w:val="18"/>
              </w:rPr>
            </w:pPr>
          </w:p>
        </w:tc>
        <w:tc>
          <w:tcPr>
            <w:tcW w:w="697" w:type="dxa"/>
          </w:tcPr>
          <w:p w14:paraId="5C027417" w14:textId="77777777" w:rsidR="008A56AE" w:rsidRDefault="008A56AE">
            <w:pPr>
              <w:rPr>
                <w:sz w:val="18"/>
                <w:szCs w:val="18"/>
              </w:rPr>
            </w:pPr>
          </w:p>
        </w:tc>
        <w:tc>
          <w:tcPr>
            <w:tcW w:w="697" w:type="dxa"/>
          </w:tcPr>
          <w:p w14:paraId="652C7D3B" w14:textId="77777777" w:rsidR="008A56AE" w:rsidRDefault="008A56AE">
            <w:pPr>
              <w:rPr>
                <w:sz w:val="18"/>
                <w:szCs w:val="18"/>
              </w:rPr>
            </w:pPr>
          </w:p>
        </w:tc>
        <w:tc>
          <w:tcPr>
            <w:tcW w:w="697" w:type="dxa"/>
          </w:tcPr>
          <w:p w14:paraId="76CD2955" w14:textId="77777777" w:rsidR="008A56AE" w:rsidRDefault="008A56AE">
            <w:pPr>
              <w:rPr>
                <w:sz w:val="18"/>
                <w:szCs w:val="18"/>
              </w:rPr>
            </w:pPr>
          </w:p>
        </w:tc>
        <w:tc>
          <w:tcPr>
            <w:tcW w:w="697" w:type="dxa"/>
          </w:tcPr>
          <w:p w14:paraId="37B7871C" w14:textId="77777777" w:rsidR="008A56AE" w:rsidRDefault="008A56AE">
            <w:pPr>
              <w:rPr>
                <w:sz w:val="18"/>
                <w:szCs w:val="18"/>
              </w:rPr>
            </w:pPr>
          </w:p>
        </w:tc>
        <w:tc>
          <w:tcPr>
            <w:tcW w:w="697" w:type="dxa"/>
          </w:tcPr>
          <w:p w14:paraId="16C6FFF0" w14:textId="77777777" w:rsidR="008A56AE" w:rsidRDefault="008A56AE">
            <w:pPr>
              <w:rPr>
                <w:sz w:val="18"/>
                <w:szCs w:val="18"/>
              </w:rPr>
            </w:pPr>
          </w:p>
        </w:tc>
        <w:tc>
          <w:tcPr>
            <w:tcW w:w="697" w:type="dxa"/>
          </w:tcPr>
          <w:p w14:paraId="6B554797" w14:textId="77777777" w:rsidR="008A56AE" w:rsidRDefault="008A56AE">
            <w:pPr>
              <w:rPr>
                <w:sz w:val="18"/>
                <w:szCs w:val="18"/>
              </w:rPr>
            </w:pPr>
          </w:p>
        </w:tc>
        <w:tc>
          <w:tcPr>
            <w:tcW w:w="697" w:type="dxa"/>
          </w:tcPr>
          <w:p w14:paraId="41A86EE8" w14:textId="77777777" w:rsidR="008A56AE" w:rsidRDefault="008A56AE">
            <w:pPr>
              <w:rPr>
                <w:sz w:val="18"/>
                <w:szCs w:val="18"/>
              </w:rPr>
            </w:pPr>
          </w:p>
        </w:tc>
      </w:tr>
      <w:tr w:rsidR="008A56AE" w14:paraId="61724632" w14:textId="77777777" w:rsidTr="00FF36D0">
        <w:trPr>
          <w:trHeight w:val="216"/>
        </w:trPr>
        <w:tc>
          <w:tcPr>
            <w:tcW w:w="696" w:type="dxa"/>
          </w:tcPr>
          <w:p w14:paraId="03800F5F" w14:textId="77777777" w:rsidR="008A56AE" w:rsidRDefault="008A56AE">
            <w:pPr>
              <w:rPr>
                <w:sz w:val="18"/>
                <w:szCs w:val="18"/>
              </w:rPr>
            </w:pPr>
          </w:p>
        </w:tc>
        <w:tc>
          <w:tcPr>
            <w:tcW w:w="697" w:type="dxa"/>
            <w:shd w:val="clear" w:color="auto" w:fill="D9D9D9"/>
          </w:tcPr>
          <w:p w14:paraId="62DA617D" w14:textId="77777777" w:rsidR="008A56AE" w:rsidRDefault="008A56AE">
            <w:pPr>
              <w:rPr>
                <w:sz w:val="18"/>
                <w:szCs w:val="18"/>
              </w:rPr>
            </w:pPr>
          </w:p>
        </w:tc>
        <w:tc>
          <w:tcPr>
            <w:tcW w:w="697" w:type="dxa"/>
            <w:shd w:val="clear" w:color="auto" w:fill="D9D9D9"/>
          </w:tcPr>
          <w:p w14:paraId="6EDAD82A" w14:textId="77777777" w:rsidR="008A56AE" w:rsidRDefault="008A56AE">
            <w:pPr>
              <w:rPr>
                <w:sz w:val="18"/>
                <w:szCs w:val="18"/>
              </w:rPr>
            </w:pPr>
          </w:p>
        </w:tc>
        <w:tc>
          <w:tcPr>
            <w:tcW w:w="697" w:type="dxa"/>
          </w:tcPr>
          <w:p w14:paraId="5CA3C8B4" w14:textId="77777777" w:rsidR="008A56AE" w:rsidRDefault="008A56AE">
            <w:pPr>
              <w:rPr>
                <w:sz w:val="18"/>
                <w:szCs w:val="18"/>
              </w:rPr>
            </w:pPr>
          </w:p>
        </w:tc>
        <w:tc>
          <w:tcPr>
            <w:tcW w:w="697" w:type="dxa"/>
          </w:tcPr>
          <w:p w14:paraId="12578E90" w14:textId="77777777" w:rsidR="008A56AE" w:rsidRDefault="008A56AE">
            <w:pPr>
              <w:rPr>
                <w:sz w:val="18"/>
                <w:szCs w:val="18"/>
              </w:rPr>
            </w:pPr>
          </w:p>
        </w:tc>
        <w:tc>
          <w:tcPr>
            <w:tcW w:w="697" w:type="dxa"/>
          </w:tcPr>
          <w:p w14:paraId="4404F6BD" w14:textId="77777777" w:rsidR="008A56AE" w:rsidRDefault="008A56AE">
            <w:pPr>
              <w:rPr>
                <w:sz w:val="18"/>
                <w:szCs w:val="18"/>
              </w:rPr>
            </w:pPr>
          </w:p>
        </w:tc>
        <w:tc>
          <w:tcPr>
            <w:tcW w:w="697" w:type="dxa"/>
          </w:tcPr>
          <w:p w14:paraId="0D7A94FE" w14:textId="77777777" w:rsidR="008A56AE" w:rsidRDefault="008A56AE">
            <w:pPr>
              <w:rPr>
                <w:sz w:val="18"/>
                <w:szCs w:val="18"/>
              </w:rPr>
            </w:pPr>
          </w:p>
        </w:tc>
        <w:tc>
          <w:tcPr>
            <w:tcW w:w="697" w:type="dxa"/>
          </w:tcPr>
          <w:p w14:paraId="32B29011" w14:textId="77777777" w:rsidR="008A56AE" w:rsidRDefault="008A56AE">
            <w:pPr>
              <w:rPr>
                <w:sz w:val="18"/>
                <w:szCs w:val="18"/>
              </w:rPr>
            </w:pPr>
          </w:p>
        </w:tc>
        <w:tc>
          <w:tcPr>
            <w:tcW w:w="696" w:type="dxa"/>
          </w:tcPr>
          <w:p w14:paraId="074DB412" w14:textId="77777777" w:rsidR="008A56AE" w:rsidRDefault="008A56AE">
            <w:pPr>
              <w:rPr>
                <w:sz w:val="18"/>
                <w:szCs w:val="18"/>
              </w:rPr>
            </w:pPr>
          </w:p>
        </w:tc>
        <w:tc>
          <w:tcPr>
            <w:tcW w:w="697" w:type="dxa"/>
          </w:tcPr>
          <w:p w14:paraId="4B01CC7D" w14:textId="77777777" w:rsidR="008A56AE" w:rsidRDefault="008A56AE">
            <w:pPr>
              <w:rPr>
                <w:sz w:val="18"/>
                <w:szCs w:val="18"/>
              </w:rPr>
            </w:pPr>
          </w:p>
        </w:tc>
        <w:tc>
          <w:tcPr>
            <w:tcW w:w="697" w:type="dxa"/>
          </w:tcPr>
          <w:p w14:paraId="1F0EA8DC" w14:textId="77777777" w:rsidR="008A56AE" w:rsidRDefault="008A56AE">
            <w:pPr>
              <w:rPr>
                <w:sz w:val="18"/>
                <w:szCs w:val="18"/>
              </w:rPr>
            </w:pPr>
          </w:p>
        </w:tc>
        <w:tc>
          <w:tcPr>
            <w:tcW w:w="697" w:type="dxa"/>
          </w:tcPr>
          <w:p w14:paraId="1070C469" w14:textId="77777777" w:rsidR="008A56AE" w:rsidRDefault="008A56AE">
            <w:pPr>
              <w:rPr>
                <w:sz w:val="18"/>
                <w:szCs w:val="18"/>
              </w:rPr>
            </w:pPr>
          </w:p>
        </w:tc>
        <w:tc>
          <w:tcPr>
            <w:tcW w:w="697" w:type="dxa"/>
          </w:tcPr>
          <w:p w14:paraId="512BA45E" w14:textId="77777777" w:rsidR="008A56AE" w:rsidRDefault="008A56AE">
            <w:pPr>
              <w:rPr>
                <w:sz w:val="18"/>
                <w:szCs w:val="18"/>
              </w:rPr>
            </w:pPr>
          </w:p>
        </w:tc>
        <w:tc>
          <w:tcPr>
            <w:tcW w:w="697" w:type="dxa"/>
          </w:tcPr>
          <w:p w14:paraId="124D9B25" w14:textId="77777777" w:rsidR="008A56AE" w:rsidRDefault="008A56AE">
            <w:pPr>
              <w:rPr>
                <w:sz w:val="18"/>
                <w:szCs w:val="18"/>
              </w:rPr>
            </w:pPr>
          </w:p>
        </w:tc>
        <w:tc>
          <w:tcPr>
            <w:tcW w:w="697" w:type="dxa"/>
          </w:tcPr>
          <w:p w14:paraId="46458A9F" w14:textId="77777777" w:rsidR="008A56AE" w:rsidRDefault="008A56AE">
            <w:pPr>
              <w:rPr>
                <w:sz w:val="18"/>
                <w:szCs w:val="18"/>
              </w:rPr>
            </w:pPr>
          </w:p>
        </w:tc>
        <w:tc>
          <w:tcPr>
            <w:tcW w:w="697" w:type="dxa"/>
          </w:tcPr>
          <w:p w14:paraId="74E3C7BB" w14:textId="77777777" w:rsidR="008A56AE" w:rsidRDefault="008A56AE">
            <w:pPr>
              <w:rPr>
                <w:sz w:val="18"/>
                <w:szCs w:val="18"/>
              </w:rPr>
            </w:pPr>
          </w:p>
        </w:tc>
      </w:tr>
    </w:tbl>
    <w:p w14:paraId="12749431" w14:textId="77777777" w:rsidR="008A56AE" w:rsidRDefault="008A56AE"/>
    <w:p w14:paraId="46B629F5" w14:textId="77777777" w:rsidR="0047782F" w:rsidRDefault="0047782F"/>
    <w:p w14:paraId="722F963D" w14:textId="77777777" w:rsidR="0047782F" w:rsidRDefault="0047782F"/>
    <w:p w14:paraId="6C8D7311" w14:textId="77777777" w:rsidR="0047782F" w:rsidRDefault="0047782F"/>
    <w:p w14:paraId="32E47468" w14:textId="77777777" w:rsidR="0047782F" w:rsidRDefault="0047782F"/>
    <w:p w14:paraId="5438D780" w14:textId="77777777" w:rsidR="0047782F" w:rsidRDefault="0047782F"/>
    <w:p w14:paraId="35E70DA6" w14:textId="77777777" w:rsidR="0047782F" w:rsidRDefault="0047782F"/>
    <w:p w14:paraId="2B59A4A2" w14:textId="77777777" w:rsidR="0047782F" w:rsidRDefault="0047782F"/>
    <w:p w14:paraId="1D65D593" w14:textId="77777777" w:rsidR="008A56AE" w:rsidRDefault="00917FBA">
      <w:pPr>
        <w:pStyle w:val="Heading1"/>
      </w:pPr>
      <w:bookmarkStart w:id="14" w:name="_heading=h.brigk8j9lxrm" w:colFirst="0" w:colLast="0"/>
      <w:bookmarkEnd w:id="14"/>
      <w:r>
        <w:t>Прилог 03 –Интерни регистар укључивања заинтересованих страна</w:t>
      </w:r>
    </w:p>
    <w:tbl>
      <w:tblPr>
        <w:tblStyle w:val="a6"/>
        <w:tblW w:w="111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803"/>
        <w:gridCol w:w="1568"/>
        <w:gridCol w:w="1171"/>
        <w:gridCol w:w="1206"/>
        <w:gridCol w:w="1019"/>
        <w:gridCol w:w="1557"/>
        <w:gridCol w:w="1409"/>
        <w:gridCol w:w="998"/>
        <w:gridCol w:w="795"/>
      </w:tblGrid>
      <w:tr w:rsidR="008A56AE" w14:paraId="302E1D22" w14:textId="77777777" w:rsidTr="0047782F">
        <w:trPr>
          <w:trHeight w:val="2162"/>
        </w:trPr>
        <w:tc>
          <w:tcPr>
            <w:tcW w:w="590" w:type="dxa"/>
          </w:tcPr>
          <w:p w14:paraId="66BF1D99" w14:textId="77777777" w:rsidR="008A56AE" w:rsidRDefault="00917FBA">
            <w:pPr>
              <w:rPr>
                <w:sz w:val="18"/>
                <w:szCs w:val="18"/>
              </w:rPr>
            </w:pPr>
            <w:r>
              <w:rPr>
                <w:sz w:val="18"/>
                <w:szCs w:val="18"/>
              </w:rPr>
              <w:t xml:space="preserve">Редни број </w:t>
            </w:r>
          </w:p>
        </w:tc>
        <w:tc>
          <w:tcPr>
            <w:tcW w:w="803" w:type="dxa"/>
            <w:shd w:val="clear" w:color="auto" w:fill="D9D9D9"/>
          </w:tcPr>
          <w:p w14:paraId="4CDF756F" w14:textId="5A40D8A7" w:rsidR="008A56AE" w:rsidRPr="00A337CD" w:rsidRDefault="001E1C72">
            <w:pPr>
              <w:rPr>
                <w:sz w:val="18"/>
                <w:szCs w:val="18"/>
                <w:lang w:val="sr-Cyrl-RS"/>
              </w:rPr>
            </w:pPr>
            <w:r>
              <w:rPr>
                <w:sz w:val="18"/>
                <w:szCs w:val="18"/>
                <w:lang w:val="sr-Cyrl-RS"/>
              </w:rPr>
              <w:t>Општина</w:t>
            </w:r>
            <w:r w:rsidR="000C2544">
              <w:rPr>
                <w:sz w:val="18"/>
                <w:szCs w:val="18"/>
                <w:lang w:val="sr-Cyrl-RS"/>
              </w:rPr>
              <w:t xml:space="preserve"> </w:t>
            </w:r>
            <w:r>
              <w:rPr>
                <w:sz w:val="18"/>
                <w:szCs w:val="18"/>
                <w:lang w:val="sr-Cyrl-RS"/>
              </w:rPr>
              <w:t>Пећинци</w:t>
            </w:r>
          </w:p>
        </w:tc>
        <w:tc>
          <w:tcPr>
            <w:tcW w:w="1568" w:type="dxa"/>
            <w:shd w:val="clear" w:color="auto" w:fill="FFFFFF"/>
          </w:tcPr>
          <w:p w14:paraId="33A91105" w14:textId="77777777" w:rsidR="008A56AE" w:rsidRDefault="00917FBA">
            <w:pPr>
              <w:pBdr>
                <w:top w:val="nil"/>
                <w:left w:val="nil"/>
                <w:bottom w:val="nil"/>
                <w:right w:val="nil"/>
                <w:between w:val="nil"/>
              </w:pBdr>
              <w:rPr>
                <w:color w:val="000000"/>
                <w:sz w:val="16"/>
                <w:szCs w:val="16"/>
              </w:rPr>
            </w:pPr>
            <w:r>
              <w:rPr>
                <w:color w:val="000000"/>
                <w:sz w:val="18"/>
                <w:szCs w:val="18"/>
              </w:rPr>
              <w:t>Локални кординатор за Пројекат /члан радне групе за административна питања</w:t>
            </w:r>
          </w:p>
        </w:tc>
        <w:tc>
          <w:tcPr>
            <w:tcW w:w="1171" w:type="dxa"/>
            <w:shd w:val="clear" w:color="auto" w:fill="FFFFFF"/>
          </w:tcPr>
          <w:p w14:paraId="77FEC3A8" w14:textId="77777777" w:rsidR="008A56AE" w:rsidRDefault="00917FBA">
            <w:pPr>
              <w:pBdr>
                <w:top w:val="nil"/>
                <w:left w:val="nil"/>
                <w:bottom w:val="nil"/>
                <w:right w:val="nil"/>
                <w:between w:val="nil"/>
              </w:pBdr>
              <w:rPr>
                <w:color w:val="000000"/>
                <w:sz w:val="16"/>
                <w:szCs w:val="16"/>
              </w:rPr>
            </w:pPr>
            <w:r>
              <w:rPr>
                <w:color w:val="000000"/>
                <w:sz w:val="16"/>
                <w:szCs w:val="16"/>
              </w:rPr>
              <w:t xml:space="preserve">Категорија и име заинтересоване стране </w:t>
            </w:r>
          </w:p>
          <w:p w14:paraId="03A4F1E1" w14:textId="77777777" w:rsidR="008A56AE" w:rsidRDefault="008A56AE">
            <w:pPr>
              <w:rPr>
                <w:sz w:val="18"/>
                <w:szCs w:val="18"/>
              </w:rPr>
            </w:pPr>
          </w:p>
        </w:tc>
        <w:tc>
          <w:tcPr>
            <w:tcW w:w="1206" w:type="dxa"/>
          </w:tcPr>
          <w:p w14:paraId="69E0034D" w14:textId="77777777" w:rsidR="008A56AE" w:rsidRDefault="00917FBA">
            <w:pPr>
              <w:pBdr>
                <w:top w:val="nil"/>
                <w:left w:val="nil"/>
                <w:bottom w:val="nil"/>
                <w:right w:val="nil"/>
                <w:between w:val="nil"/>
              </w:pBdr>
              <w:rPr>
                <w:color w:val="000000"/>
                <w:sz w:val="16"/>
                <w:szCs w:val="16"/>
              </w:rPr>
            </w:pPr>
            <w:r>
              <w:rPr>
                <w:color w:val="000000"/>
                <w:sz w:val="16"/>
                <w:szCs w:val="16"/>
              </w:rPr>
              <w:t xml:space="preserve">Датум ангажовања </w:t>
            </w:r>
          </w:p>
          <w:p w14:paraId="51EB9483" w14:textId="77777777" w:rsidR="008A56AE" w:rsidRDefault="008A56AE">
            <w:pPr>
              <w:rPr>
                <w:sz w:val="18"/>
                <w:szCs w:val="18"/>
              </w:rPr>
            </w:pPr>
          </w:p>
        </w:tc>
        <w:tc>
          <w:tcPr>
            <w:tcW w:w="1019" w:type="dxa"/>
          </w:tcPr>
          <w:p w14:paraId="55AD42E0" w14:textId="77777777" w:rsidR="008A56AE" w:rsidRDefault="00917FBA">
            <w:pPr>
              <w:pBdr>
                <w:top w:val="nil"/>
                <w:left w:val="nil"/>
                <w:bottom w:val="nil"/>
                <w:right w:val="nil"/>
                <w:between w:val="nil"/>
              </w:pBdr>
              <w:rPr>
                <w:color w:val="000000"/>
                <w:sz w:val="16"/>
                <w:szCs w:val="16"/>
              </w:rPr>
            </w:pPr>
            <w:r>
              <w:rPr>
                <w:color w:val="000000"/>
                <w:sz w:val="16"/>
                <w:szCs w:val="16"/>
              </w:rPr>
              <w:t xml:space="preserve">Начин консултације </w:t>
            </w:r>
          </w:p>
        </w:tc>
        <w:tc>
          <w:tcPr>
            <w:tcW w:w="1557" w:type="dxa"/>
          </w:tcPr>
          <w:p w14:paraId="72EB6AAE" w14:textId="77777777" w:rsidR="008A56AE" w:rsidRDefault="00917FBA">
            <w:pPr>
              <w:pBdr>
                <w:top w:val="nil"/>
                <w:left w:val="nil"/>
                <w:bottom w:val="nil"/>
                <w:right w:val="nil"/>
                <w:between w:val="nil"/>
              </w:pBdr>
              <w:rPr>
                <w:color w:val="000000"/>
                <w:sz w:val="16"/>
                <w:szCs w:val="16"/>
              </w:rPr>
            </w:pPr>
            <w:r>
              <w:rPr>
                <w:color w:val="000000"/>
                <w:sz w:val="16"/>
                <w:szCs w:val="16"/>
              </w:rPr>
              <w:t xml:space="preserve">Кључни проблеми/забринутости </w:t>
            </w:r>
          </w:p>
          <w:p w14:paraId="4C689736" w14:textId="77777777" w:rsidR="008A56AE" w:rsidRDefault="008A56AE">
            <w:pPr>
              <w:rPr>
                <w:sz w:val="18"/>
                <w:szCs w:val="18"/>
              </w:rPr>
            </w:pPr>
          </w:p>
        </w:tc>
        <w:tc>
          <w:tcPr>
            <w:tcW w:w="1409" w:type="dxa"/>
          </w:tcPr>
          <w:p w14:paraId="637DD226" w14:textId="77777777" w:rsidR="008A56AE" w:rsidRDefault="00917FBA">
            <w:pPr>
              <w:pBdr>
                <w:top w:val="nil"/>
                <w:left w:val="nil"/>
                <w:bottom w:val="nil"/>
                <w:right w:val="nil"/>
                <w:between w:val="nil"/>
              </w:pBdr>
              <w:rPr>
                <w:color w:val="000000"/>
                <w:sz w:val="16"/>
                <w:szCs w:val="16"/>
              </w:rPr>
            </w:pPr>
            <w:r>
              <w:rPr>
                <w:color w:val="000000"/>
                <w:sz w:val="16"/>
                <w:szCs w:val="16"/>
              </w:rPr>
              <w:t>Датум одговора</w:t>
            </w:r>
          </w:p>
        </w:tc>
        <w:tc>
          <w:tcPr>
            <w:tcW w:w="998" w:type="dxa"/>
          </w:tcPr>
          <w:p w14:paraId="6CF3EC58" w14:textId="77777777" w:rsidR="008A56AE" w:rsidRDefault="00917FBA">
            <w:pPr>
              <w:pBdr>
                <w:top w:val="nil"/>
                <w:left w:val="nil"/>
                <w:bottom w:val="nil"/>
                <w:right w:val="nil"/>
                <w:between w:val="nil"/>
              </w:pBdr>
              <w:rPr>
                <w:color w:val="000000"/>
                <w:sz w:val="16"/>
                <w:szCs w:val="16"/>
              </w:rPr>
            </w:pPr>
            <w:r>
              <w:rPr>
                <w:color w:val="000000"/>
                <w:sz w:val="16"/>
                <w:szCs w:val="16"/>
              </w:rPr>
              <w:t>Праћење договорених будућих акција</w:t>
            </w:r>
          </w:p>
        </w:tc>
        <w:tc>
          <w:tcPr>
            <w:tcW w:w="795" w:type="dxa"/>
          </w:tcPr>
          <w:p w14:paraId="64BEE56D" w14:textId="77777777" w:rsidR="008A56AE" w:rsidRDefault="00917FBA">
            <w:pPr>
              <w:pBdr>
                <w:top w:val="nil"/>
                <w:left w:val="nil"/>
                <w:bottom w:val="nil"/>
                <w:right w:val="nil"/>
                <w:between w:val="nil"/>
              </w:pBdr>
              <w:rPr>
                <w:color w:val="000000"/>
                <w:sz w:val="16"/>
                <w:szCs w:val="16"/>
              </w:rPr>
            </w:pPr>
            <w:r>
              <w:rPr>
                <w:color w:val="000000"/>
                <w:sz w:val="16"/>
                <w:szCs w:val="16"/>
              </w:rPr>
              <w:t xml:space="preserve">Напомене о напретку </w:t>
            </w:r>
          </w:p>
          <w:p w14:paraId="0A747160" w14:textId="77777777" w:rsidR="008A56AE" w:rsidRDefault="008A56AE">
            <w:pPr>
              <w:pBdr>
                <w:top w:val="nil"/>
                <w:left w:val="nil"/>
                <w:bottom w:val="nil"/>
                <w:right w:val="nil"/>
                <w:between w:val="nil"/>
              </w:pBdr>
              <w:rPr>
                <w:color w:val="000000"/>
                <w:sz w:val="16"/>
                <w:szCs w:val="16"/>
              </w:rPr>
            </w:pPr>
          </w:p>
        </w:tc>
      </w:tr>
      <w:tr w:rsidR="008A56AE" w14:paraId="0607ABA1" w14:textId="77777777" w:rsidTr="0047782F">
        <w:trPr>
          <w:trHeight w:val="615"/>
        </w:trPr>
        <w:tc>
          <w:tcPr>
            <w:tcW w:w="590" w:type="dxa"/>
          </w:tcPr>
          <w:p w14:paraId="74207019" w14:textId="77777777" w:rsidR="008A56AE" w:rsidRDefault="00917FBA">
            <w:pPr>
              <w:rPr>
                <w:sz w:val="18"/>
                <w:szCs w:val="18"/>
              </w:rPr>
            </w:pPr>
            <w:r>
              <w:rPr>
                <w:sz w:val="18"/>
                <w:szCs w:val="18"/>
              </w:rPr>
              <w:t>1</w:t>
            </w:r>
          </w:p>
        </w:tc>
        <w:tc>
          <w:tcPr>
            <w:tcW w:w="803" w:type="dxa"/>
            <w:shd w:val="clear" w:color="auto" w:fill="D9D9D9"/>
          </w:tcPr>
          <w:p w14:paraId="1B796B9E" w14:textId="77777777" w:rsidR="008A56AE" w:rsidRDefault="008A56AE">
            <w:pPr>
              <w:rPr>
                <w:sz w:val="18"/>
                <w:szCs w:val="18"/>
              </w:rPr>
            </w:pPr>
          </w:p>
        </w:tc>
        <w:tc>
          <w:tcPr>
            <w:tcW w:w="1568" w:type="dxa"/>
            <w:shd w:val="clear" w:color="auto" w:fill="FFFFFF"/>
          </w:tcPr>
          <w:p w14:paraId="1C223BAE" w14:textId="77777777" w:rsidR="008A56AE" w:rsidRDefault="008A56AE">
            <w:pPr>
              <w:rPr>
                <w:i/>
                <w:iCs/>
                <w:sz w:val="16"/>
                <w:szCs w:val="16"/>
              </w:rPr>
            </w:pPr>
          </w:p>
        </w:tc>
        <w:tc>
          <w:tcPr>
            <w:tcW w:w="1171" w:type="dxa"/>
            <w:shd w:val="clear" w:color="auto" w:fill="FFFFFF"/>
          </w:tcPr>
          <w:p w14:paraId="68584D49" w14:textId="77777777" w:rsidR="008A56AE" w:rsidRDefault="00917FBA">
            <w:pPr>
              <w:rPr>
                <w:sz w:val="18"/>
                <w:szCs w:val="18"/>
              </w:rPr>
            </w:pPr>
            <w:r>
              <w:rPr>
                <w:i/>
                <w:iCs/>
                <w:sz w:val="16"/>
                <w:szCs w:val="16"/>
              </w:rPr>
              <w:t xml:space="preserve">(нпр. НВО, …) </w:t>
            </w:r>
          </w:p>
        </w:tc>
        <w:tc>
          <w:tcPr>
            <w:tcW w:w="1206" w:type="dxa"/>
          </w:tcPr>
          <w:p w14:paraId="1E99E9E0" w14:textId="77777777" w:rsidR="008A56AE" w:rsidRDefault="00917FBA">
            <w:pPr>
              <w:rPr>
                <w:sz w:val="18"/>
                <w:szCs w:val="18"/>
              </w:rPr>
            </w:pPr>
            <w:r>
              <w:rPr>
                <w:i/>
                <w:iCs/>
                <w:sz w:val="16"/>
                <w:szCs w:val="16"/>
              </w:rPr>
              <w:t xml:space="preserve">(нпр. Званични састанак, презентација, неформални састанак…) </w:t>
            </w:r>
          </w:p>
        </w:tc>
        <w:tc>
          <w:tcPr>
            <w:tcW w:w="1019" w:type="dxa"/>
          </w:tcPr>
          <w:p w14:paraId="11ADEFA0" w14:textId="77777777" w:rsidR="008A56AE" w:rsidRDefault="00917FBA">
            <w:pPr>
              <w:rPr>
                <w:sz w:val="18"/>
                <w:szCs w:val="18"/>
              </w:rPr>
            </w:pPr>
            <w:r>
              <w:rPr>
                <w:sz w:val="18"/>
                <w:szCs w:val="18"/>
              </w:rPr>
              <w:t>Јавни састанак, Преглед питања дос</w:t>
            </w:r>
          </w:p>
        </w:tc>
        <w:tc>
          <w:tcPr>
            <w:tcW w:w="1557" w:type="dxa"/>
          </w:tcPr>
          <w:p w14:paraId="58CE77E8" w14:textId="77777777" w:rsidR="008A56AE" w:rsidRDefault="008A56AE">
            <w:pPr>
              <w:rPr>
                <w:sz w:val="18"/>
                <w:szCs w:val="18"/>
              </w:rPr>
            </w:pPr>
          </w:p>
        </w:tc>
        <w:tc>
          <w:tcPr>
            <w:tcW w:w="1409" w:type="dxa"/>
          </w:tcPr>
          <w:p w14:paraId="03DAF49F" w14:textId="77777777" w:rsidR="008A56AE" w:rsidRDefault="008A56AE">
            <w:pPr>
              <w:rPr>
                <w:sz w:val="18"/>
                <w:szCs w:val="18"/>
              </w:rPr>
            </w:pPr>
          </w:p>
        </w:tc>
        <w:tc>
          <w:tcPr>
            <w:tcW w:w="998" w:type="dxa"/>
          </w:tcPr>
          <w:p w14:paraId="01E73C7A" w14:textId="77777777" w:rsidR="008A56AE" w:rsidRDefault="008A56AE">
            <w:pPr>
              <w:rPr>
                <w:sz w:val="18"/>
                <w:szCs w:val="18"/>
              </w:rPr>
            </w:pPr>
          </w:p>
        </w:tc>
        <w:tc>
          <w:tcPr>
            <w:tcW w:w="795" w:type="dxa"/>
          </w:tcPr>
          <w:p w14:paraId="1F07B717" w14:textId="77777777" w:rsidR="008A56AE" w:rsidRDefault="008A56AE">
            <w:pPr>
              <w:rPr>
                <w:sz w:val="18"/>
                <w:szCs w:val="18"/>
              </w:rPr>
            </w:pPr>
          </w:p>
        </w:tc>
      </w:tr>
      <w:tr w:rsidR="008A56AE" w14:paraId="66C70BB5" w14:textId="77777777" w:rsidTr="0047782F">
        <w:trPr>
          <w:trHeight w:val="676"/>
        </w:trPr>
        <w:tc>
          <w:tcPr>
            <w:tcW w:w="590" w:type="dxa"/>
          </w:tcPr>
          <w:p w14:paraId="6F4FE16E" w14:textId="77777777" w:rsidR="008A56AE" w:rsidRDefault="00917FBA">
            <w:pPr>
              <w:rPr>
                <w:sz w:val="18"/>
                <w:szCs w:val="18"/>
              </w:rPr>
            </w:pPr>
            <w:r>
              <w:rPr>
                <w:sz w:val="18"/>
                <w:szCs w:val="18"/>
              </w:rPr>
              <w:t>2</w:t>
            </w:r>
          </w:p>
        </w:tc>
        <w:tc>
          <w:tcPr>
            <w:tcW w:w="803" w:type="dxa"/>
            <w:shd w:val="clear" w:color="auto" w:fill="D9D9D9"/>
          </w:tcPr>
          <w:p w14:paraId="66881DAA" w14:textId="77777777" w:rsidR="008A56AE" w:rsidRDefault="008A56AE">
            <w:pPr>
              <w:rPr>
                <w:sz w:val="18"/>
                <w:szCs w:val="18"/>
              </w:rPr>
            </w:pPr>
          </w:p>
        </w:tc>
        <w:tc>
          <w:tcPr>
            <w:tcW w:w="1568" w:type="dxa"/>
            <w:shd w:val="clear" w:color="auto" w:fill="FFFFFF"/>
          </w:tcPr>
          <w:p w14:paraId="0EE6E165" w14:textId="77777777" w:rsidR="008A56AE" w:rsidRDefault="008A56AE">
            <w:pPr>
              <w:rPr>
                <w:sz w:val="18"/>
                <w:szCs w:val="18"/>
              </w:rPr>
            </w:pPr>
          </w:p>
        </w:tc>
        <w:tc>
          <w:tcPr>
            <w:tcW w:w="1171" w:type="dxa"/>
            <w:shd w:val="clear" w:color="auto" w:fill="FFFFFF"/>
          </w:tcPr>
          <w:p w14:paraId="4A61A2FA" w14:textId="77777777" w:rsidR="008A56AE" w:rsidRDefault="008A56AE">
            <w:pPr>
              <w:rPr>
                <w:sz w:val="18"/>
                <w:szCs w:val="18"/>
              </w:rPr>
            </w:pPr>
          </w:p>
        </w:tc>
        <w:tc>
          <w:tcPr>
            <w:tcW w:w="1206" w:type="dxa"/>
          </w:tcPr>
          <w:p w14:paraId="1EB62F02" w14:textId="77777777" w:rsidR="008A56AE" w:rsidRDefault="008A56AE">
            <w:pPr>
              <w:rPr>
                <w:sz w:val="18"/>
                <w:szCs w:val="18"/>
              </w:rPr>
            </w:pPr>
          </w:p>
        </w:tc>
        <w:tc>
          <w:tcPr>
            <w:tcW w:w="1019" w:type="dxa"/>
          </w:tcPr>
          <w:p w14:paraId="4E361F91" w14:textId="77777777" w:rsidR="008A56AE" w:rsidRDefault="008A56AE">
            <w:pPr>
              <w:rPr>
                <w:sz w:val="18"/>
                <w:szCs w:val="18"/>
              </w:rPr>
            </w:pPr>
          </w:p>
        </w:tc>
        <w:tc>
          <w:tcPr>
            <w:tcW w:w="1557" w:type="dxa"/>
          </w:tcPr>
          <w:p w14:paraId="0D65CE3A" w14:textId="77777777" w:rsidR="008A56AE" w:rsidRDefault="008A56AE">
            <w:pPr>
              <w:rPr>
                <w:sz w:val="18"/>
                <w:szCs w:val="18"/>
              </w:rPr>
            </w:pPr>
          </w:p>
        </w:tc>
        <w:tc>
          <w:tcPr>
            <w:tcW w:w="1409" w:type="dxa"/>
          </w:tcPr>
          <w:p w14:paraId="15A544AA" w14:textId="77777777" w:rsidR="008A56AE" w:rsidRDefault="008A56AE">
            <w:pPr>
              <w:rPr>
                <w:sz w:val="18"/>
                <w:szCs w:val="18"/>
              </w:rPr>
            </w:pPr>
          </w:p>
        </w:tc>
        <w:tc>
          <w:tcPr>
            <w:tcW w:w="998" w:type="dxa"/>
          </w:tcPr>
          <w:p w14:paraId="0047ED14" w14:textId="77777777" w:rsidR="008A56AE" w:rsidRDefault="008A56AE">
            <w:pPr>
              <w:rPr>
                <w:sz w:val="18"/>
                <w:szCs w:val="18"/>
              </w:rPr>
            </w:pPr>
          </w:p>
        </w:tc>
        <w:tc>
          <w:tcPr>
            <w:tcW w:w="795" w:type="dxa"/>
          </w:tcPr>
          <w:p w14:paraId="625EB809" w14:textId="77777777" w:rsidR="008A56AE" w:rsidRDefault="008A56AE">
            <w:pPr>
              <w:rPr>
                <w:sz w:val="18"/>
                <w:szCs w:val="18"/>
              </w:rPr>
            </w:pPr>
          </w:p>
        </w:tc>
      </w:tr>
      <w:tr w:rsidR="008A56AE" w14:paraId="596F8C34" w14:textId="77777777" w:rsidTr="0047782F">
        <w:trPr>
          <w:trHeight w:val="676"/>
        </w:trPr>
        <w:tc>
          <w:tcPr>
            <w:tcW w:w="590" w:type="dxa"/>
          </w:tcPr>
          <w:p w14:paraId="7D191031" w14:textId="77777777" w:rsidR="008A56AE" w:rsidRDefault="00917FBA">
            <w:pPr>
              <w:rPr>
                <w:sz w:val="18"/>
                <w:szCs w:val="18"/>
              </w:rPr>
            </w:pPr>
            <w:r>
              <w:rPr>
                <w:sz w:val="18"/>
                <w:szCs w:val="18"/>
              </w:rPr>
              <w:t>3</w:t>
            </w:r>
          </w:p>
        </w:tc>
        <w:tc>
          <w:tcPr>
            <w:tcW w:w="803" w:type="dxa"/>
            <w:shd w:val="clear" w:color="auto" w:fill="D9D9D9"/>
          </w:tcPr>
          <w:p w14:paraId="458F2827" w14:textId="77777777" w:rsidR="008A56AE" w:rsidRDefault="008A56AE">
            <w:pPr>
              <w:rPr>
                <w:sz w:val="18"/>
                <w:szCs w:val="18"/>
              </w:rPr>
            </w:pPr>
          </w:p>
        </w:tc>
        <w:tc>
          <w:tcPr>
            <w:tcW w:w="1568" w:type="dxa"/>
            <w:shd w:val="clear" w:color="auto" w:fill="FFFFFF"/>
          </w:tcPr>
          <w:p w14:paraId="20043FDB" w14:textId="77777777" w:rsidR="008A56AE" w:rsidRDefault="008A56AE">
            <w:pPr>
              <w:rPr>
                <w:sz w:val="18"/>
                <w:szCs w:val="18"/>
              </w:rPr>
            </w:pPr>
          </w:p>
        </w:tc>
        <w:tc>
          <w:tcPr>
            <w:tcW w:w="1171" w:type="dxa"/>
            <w:shd w:val="clear" w:color="auto" w:fill="FFFFFF"/>
          </w:tcPr>
          <w:p w14:paraId="5E12664F" w14:textId="77777777" w:rsidR="008A56AE" w:rsidRDefault="008A56AE">
            <w:pPr>
              <w:rPr>
                <w:sz w:val="18"/>
                <w:szCs w:val="18"/>
              </w:rPr>
            </w:pPr>
          </w:p>
        </w:tc>
        <w:tc>
          <w:tcPr>
            <w:tcW w:w="1206" w:type="dxa"/>
          </w:tcPr>
          <w:p w14:paraId="02EBD5EB" w14:textId="77777777" w:rsidR="008A56AE" w:rsidRDefault="008A56AE">
            <w:pPr>
              <w:rPr>
                <w:sz w:val="18"/>
                <w:szCs w:val="18"/>
              </w:rPr>
            </w:pPr>
          </w:p>
        </w:tc>
        <w:tc>
          <w:tcPr>
            <w:tcW w:w="1019" w:type="dxa"/>
          </w:tcPr>
          <w:p w14:paraId="2C7A5D75" w14:textId="77777777" w:rsidR="008A56AE" w:rsidRDefault="008A56AE">
            <w:pPr>
              <w:rPr>
                <w:sz w:val="18"/>
                <w:szCs w:val="18"/>
              </w:rPr>
            </w:pPr>
          </w:p>
        </w:tc>
        <w:tc>
          <w:tcPr>
            <w:tcW w:w="1557" w:type="dxa"/>
          </w:tcPr>
          <w:p w14:paraId="6D60171D" w14:textId="77777777" w:rsidR="008A56AE" w:rsidRDefault="008A56AE">
            <w:pPr>
              <w:rPr>
                <w:sz w:val="18"/>
                <w:szCs w:val="18"/>
              </w:rPr>
            </w:pPr>
          </w:p>
        </w:tc>
        <w:tc>
          <w:tcPr>
            <w:tcW w:w="1409" w:type="dxa"/>
          </w:tcPr>
          <w:p w14:paraId="1A639A90" w14:textId="77777777" w:rsidR="008A56AE" w:rsidRDefault="008A56AE">
            <w:pPr>
              <w:rPr>
                <w:sz w:val="18"/>
                <w:szCs w:val="18"/>
              </w:rPr>
            </w:pPr>
          </w:p>
        </w:tc>
        <w:tc>
          <w:tcPr>
            <w:tcW w:w="998" w:type="dxa"/>
          </w:tcPr>
          <w:p w14:paraId="7A2D56DB" w14:textId="77777777" w:rsidR="008A56AE" w:rsidRDefault="008A56AE">
            <w:pPr>
              <w:rPr>
                <w:sz w:val="18"/>
                <w:szCs w:val="18"/>
              </w:rPr>
            </w:pPr>
          </w:p>
        </w:tc>
        <w:tc>
          <w:tcPr>
            <w:tcW w:w="795" w:type="dxa"/>
          </w:tcPr>
          <w:p w14:paraId="386A19E1" w14:textId="77777777" w:rsidR="008A56AE" w:rsidRDefault="008A56AE">
            <w:pPr>
              <w:rPr>
                <w:sz w:val="18"/>
                <w:szCs w:val="18"/>
              </w:rPr>
            </w:pPr>
          </w:p>
        </w:tc>
      </w:tr>
      <w:tr w:rsidR="008A56AE" w14:paraId="5F20BC23" w14:textId="77777777" w:rsidTr="0047782F">
        <w:trPr>
          <w:trHeight w:val="615"/>
        </w:trPr>
        <w:tc>
          <w:tcPr>
            <w:tcW w:w="590" w:type="dxa"/>
          </w:tcPr>
          <w:p w14:paraId="27627AF6" w14:textId="77777777" w:rsidR="008A56AE" w:rsidRDefault="00917FBA">
            <w:pPr>
              <w:rPr>
                <w:sz w:val="18"/>
                <w:szCs w:val="18"/>
              </w:rPr>
            </w:pPr>
            <w:r>
              <w:rPr>
                <w:sz w:val="18"/>
                <w:szCs w:val="18"/>
              </w:rPr>
              <w:t>4</w:t>
            </w:r>
          </w:p>
        </w:tc>
        <w:tc>
          <w:tcPr>
            <w:tcW w:w="803" w:type="dxa"/>
            <w:shd w:val="clear" w:color="auto" w:fill="D9D9D9"/>
          </w:tcPr>
          <w:p w14:paraId="08140191" w14:textId="77777777" w:rsidR="008A56AE" w:rsidRDefault="008A56AE">
            <w:pPr>
              <w:rPr>
                <w:sz w:val="18"/>
                <w:szCs w:val="18"/>
              </w:rPr>
            </w:pPr>
          </w:p>
        </w:tc>
        <w:tc>
          <w:tcPr>
            <w:tcW w:w="1568" w:type="dxa"/>
            <w:shd w:val="clear" w:color="auto" w:fill="FFFFFF"/>
          </w:tcPr>
          <w:p w14:paraId="028CD51F" w14:textId="77777777" w:rsidR="008A56AE" w:rsidRDefault="008A56AE">
            <w:pPr>
              <w:rPr>
                <w:sz w:val="18"/>
                <w:szCs w:val="18"/>
              </w:rPr>
            </w:pPr>
          </w:p>
        </w:tc>
        <w:tc>
          <w:tcPr>
            <w:tcW w:w="1171" w:type="dxa"/>
            <w:shd w:val="clear" w:color="auto" w:fill="FFFFFF"/>
          </w:tcPr>
          <w:p w14:paraId="6FD8B7A3" w14:textId="77777777" w:rsidR="008A56AE" w:rsidRDefault="008A56AE">
            <w:pPr>
              <w:rPr>
                <w:sz w:val="18"/>
                <w:szCs w:val="18"/>
              </w:rPr>
            </w:pPr>
          </w:p>
        </w:tc>
        <w:tc>
          <w:tcPr>
            <w:tcW w:w="1206" w:type="dxa"/>
          </w:tcPr>
          <w:p w14:paraId="6809DCF4" w14:textId="77777777" w:rsidR="008A56AE" w:rsidRDefault="008A56AE">
            <w:pPr>
              <w:rPr>
                <w:sz w:val="18"/>
                <w:szCs w:val="18"/>
              </w:rPr>
            </w:pPr>
          </w:p>
        </w:tc>
        <w:tc>
          <w:tcPr>
            <w:tcW w:w="1019" w:type="dxa"/>
          </w:tcPr>
          <w:p w14:paraId="5D6E6D68" w14:textId="77777777" w:rsidR="008A56AE" w:rsidRDefault="008A56AE">
            <w:pPr>
              <w:rPr>
                <w:sz w:val="18"/>
                <w:szCs w:val="18"/>
              </w:rPr>
            </w:pPr>
          </w:p>
        </w:tc>
        <w:tc>
          <w:tcPr>
            <w:tcW w:w="1557" w:type="dxa"/>
          </w:tcPr>
          <w:p w14:paraId="706816C7" w14:textId="77777777" w:rsidR="008A56AE" w:rsidRDefault="008A56AE">
            <w:pPr>
              <w:rPr>
                <w:sz w:val="18"/>
                <w:szCs w:val="18"/>
              </w:rPr>
            </w:pPr>
          </w:p>
        </w:tc>
        <w:tc>
          <w:tcPr>
            <w:tcW w:w="1409" w:type="dxa"/>
          </w:tcPr>
          <w:p w14:paraId="643ED4FD" w14:textId="77777777" w:rsidR="008A56AE" w:rsidRDefault="008A56AE">
            <w:pPr>
              <w:rPr>
                <w:sz w:val="18"/>
                <w:szCs w:val="18"/>
              </w:rPr>
            </w:pPr>
          </w:p>
        </w:tc>
        <w:tc>
          <w:tcPr>
            <w:tcW w:w="998" w:type="dxa"/>
          </w:tcPr>
          <w:p w14:paraId="597DE21F" w14:textId="77777777" w:rsidR="008A56AE" w:rsidRDefault="008A56AE">
            <w:pPr>
              <w:rPr>
                <w:sz w:val="18"/>
                <w:szCs w:val="18"/>
              </w:rPr>
            </w:pPr>
          </w:p>
        </w:tc>
        <w:tc>
          <w:tcPr>
            <w:tcW w:w="795" w:type="dxa"/>
          </w:tcPr>
          <w:p w14:paraId="4D58B4E6" w14:textId="77777777" w:rsidR="008A56AE" w:rsidRDefault="008A56AE">
            <w:pPr>
              <w:rPr>
                <w:sz w:val="18"/>
                <w:szCs w:val="18"/>
              </w:rPr>
            </w:pPr>
          </w:p>
        </w:tc>
      </w:tr>
      <w:tr w:rsidR="008A56AE" w14:paraId="28E6C8F3" w14:textId="77777777" w:rsidTr="0047782F">
        <w:trPr>
          <w:trHeight w:val="676"/>
        </w:trPr>
        <w:tc>
          <w:tcPr>
            <w:tcW w:w="590" w:type="dxa"/>
          </w:tcPr>
          <w:p w14:paraId="05DE69BA" w14:textId="77777777" w:rsidR="008A56AE" w:rsidRDefault="00917FBA">
            <w:pPr>
              <w:rPr>
                <w:sz w:val="18"/>
                <w:szCs w:val="18"/>
              </w:rPr>
            </w:pPr>
            <w:r>
              <w:rPr>
                <w:sz w:val="18"/>
                <w:szCs w:val="18"/>
              </w:rPr>
              <w:t>5</w:t>
            </w:r>
          </w:p>
        </w:tc>
        <w:tc>
          <w:tcPr>
            <w:tcW w:w="803" w:type="dxa"/>
            <w:shd w:val="clear" w:color="auto" w:fill="D9D9D9"/>
          </w:tcPr>
          <w:p w14:paraId="408AC456" w14:textId="77777777" w:rsidR="008A56AE" w:rsidRDefault="008A56AE">
            <w:pPr>
              <w:rPr>
                <w:sz w:val="18"/>
                <w:szCs w:val="18"/>
              </w:rPr>
            </w:pPr>
          </w:p>
        </w:tc>
        <w:tc>
          <w:tcPr>
            <w:tcW w:w="1568" w:type="dxa"/>
            <w:shd w:val="clear" w:color="auto" w:fill="FFFFFF"/>
          </w:tcPr>
          <w:p w14:paraId="269AE0D3" w14:textId="77777777" w:rsidR="008A56AE" w:rsidRDefault="008A56AE">
            <w:pPr>
              <w:rPr>
                <w:sz w:val="18"/>
                <w:szCs w:val="18"/>
              </w:rPr>
            </w:pPr>
          </w:p>
        </w:tc>
        <w:tc>
          <w:tcPr>
            <w:tcW w:w="1171" w:type="dxa"/>
            <w:shd w:val="clear" w:color="auto" w:fill="FFFFFF"/>
          </w:tcPr>
          <w:p w14:paraId="1EAFC05E" w14:textId="77777777" w:rsidR="008A56AE" w:rsidRDefault="008A56AE">
            <w:pPr>
              <w:rPr>
                <w:sz w:val="18"/>
                <w:szCs w:val="18"/>
              </w:rPr>
            </w:pPr>
          </w:p>
        </w:tc>
        <w:tc>
          <w:tcPr>
            <w:tcW w:w="1206" w:type="dxa"/>
          </w:tcPr>
          <w:p w14:paraId="57739516" w14:textId="77777777" w:rsidR="008A56AE" w:rsidRDefault="008A56AE">
            <w:pPr>
              <w:rPr>
                <w:sz w:val="18"/>
                <w:szCs w:val="18"/>
              </w:rPr>
            </w:pPr>
          </w:p>
        </w:tc>
        <w:tc>
          <w:tcPr>
            <w:tcW w:w="1019" w:type="dxa"/>
          </w:tcPr>
          <w:p w14:paraId="082B5D04" w14:textId="77777777" w:rsidR="008A56AE" w:rsidRDefault="008A56AE">
            <w:pPr>
              <w:rPr>
                <w:sz w:val="18"/>
                <w:szCs w:val="18"/>
              </w:rPr>
            </w:pPr>
          </w:p>
        </w:tc>
        <w:tc>
          <w:tcPr>
            <w:tcW w:w="1557" w:type="dxa"/>
          </w:tcPr>
          <w:p w14:paraId="029C04C6" w14:textId="77777777" w:rsidR="008A56AE" w:rsidRDefault="008A56AE">
            <w:pPr>
              <w:rPr>
                <w:sz w:val="18"/>
                <w:szCs w:val="18"/>
              </w:rPr>
            </w:pPr>
          </w:p>
        </w:tc>
        <w:tc>
          <w:tcPr>
            <w:tcW w:w="1409" w:type="dxa"/>
          </w:tcPr>
          <w:p w14:paraId="366FDAC0" w14:textId="77777777" w:rsidR="008A56AE" w:rsidRDefault="008A56AE">
            <w:pPr>
              <w:rPr>
                <w:sz w:val="18"/>
                <w:szCs w:val="18"/>
              </w:rPr>
            </w:pPr>
          </w:p>
        </w:tc>
        <w:tc>
          <w:tcPr>
            <w:tcW w:w="998" w:type="dxa"/>
          </w:tcPr>
          <w:p w14:paraId="7C27C1C7" w14:textId="77777777" w:rsidR="008A56AE" w:rsidRDefault="008A56AE">
            <w:pPr>
              <w:rPr>
                <w:sz w:val="18"/>
                <w:szCs w:val="18"/>
              </w:rPr>
            </w:pPr>
          </w:p>
        </w:tc>
        <w:tc>
          <w:tcPr>
            <w:tcW w:w="795" w:type="dxa"/>
          </w:tcPr>
          <w:p w14:paraId="1C41F1D2" w14:textId="77777777" w:rsidR="008A56AE" w:rsidRDefault="008A56AE">
            <w:pPr>
              <w:rPr>
                <w:sz w:val="18"/>
                <w:szCs w:val="18"/>
              </w:rPr>
            </w:pPr>
          </w:p>
        </w:tc>
      </w:tr>
      <w:tr w:rsidR="008A56AE" w14:paraId="221ADFA1" w14:textId="77777777" w:rsidTr="0047782F">
        <w:trPr>
          <w:trHeight w:val="676"/>
        </w:trPr>
        <w:tc>
          <w:tcPr>
            <w:tcW w:w="590" w:type="dxa"/>
          </w:tcPr>
          <w:p w14:paraId="38B7ECF1" w14:textId="77777777" w:rsidR="008A56AE" w:rsidRDefault="008A56AE">
            <w:pPr>
              <w:rPr>
                <w:sz w:val="18"/>
                <w:szCs w:val="18"/>
              </w:rPr>
            </w:pPr>
          </w:p>
        </w:tc>
        <w:tc>
          <w:tcPr>
            <w:tcW w:w="803" w:type="dxa"/>
            <w:shd w:val="clear" w:color="auto" w:fill="D9D9D9"/>
          </w:tcPr>
          <w:p w14:paraId="0309AB27" w14:textId="77777777" w:rsidR="008A56AE" w:rsidRDefault="008A56AE">
            <w:pPr>
              <w:rPr>
                <w:sz w:val="18"/>
                <w:szCs w:val="18"/>
              </w:rPr>
            </w:pPr>
          </w:p>
        </w:tc>
        <w:tc>
          <w:tcPr>
            <w:tcW w:w="1568" w:type="dxa"/>
            <w:shd w:val="clear" w:color="auto" w:fill="FFFFFF"/>
          </w:tcPr>
          <w:p w14:paraId="24F7A33A" w14:textId="77777777" w:rsidR="008A56AE" w:rsidRDefault="008A56AE">
            <w:pPr>
              <w:rPr>
                <w:sz w:val="18"/>
                <w:szCs w:val="18"/>
              </w:rPr>
            </w:pPr>
          </w:p>
        </w:tc>
        <w:tc>
          <w:tcPr>
            <w:tcW w:w="1171" w:type="dxa"/>
            <w:shd w:val="clear" w:color="auto" w:fill="FFFFFF"/>
          </w:tcPr>
          <w:p w14:paraId="4B3DBA6B" w14:textId="77777777" w:rsidR="008A56AE" w:rsidRDefault="008A56AE">
            <w:pPr>
              <w:rPr>
                <w:sz w:val="18"/>
                <w:szCs w:val="18"/>
              </w:rPr>
            </w:pPr>
          </w:p>
        </w:tc>
        <w:tc>
          <w:tcPr>
            <w:tcW w:w="1206" w:type="dxa"/>
          </w:tcPr>
          <w:p w14:paraId="1A257D41" w14:textId="77777777" w:rsidR="008A56AE" w:rsidRDefault="008A56AE">
            <w:pPr>
              <w:rPr>
                <w:sz w:val="18"/>
                <w:szCs w:val="18"/>
              </w:rPr>
            </w:pPr>
          </w:p>
        </w:tc>
        <w:tc>
          <w:tcPr>
            <w:tcW w:w="1019" w:type="dxa"/>
          </w:tcPr>
          <w:p w14:paraId="2B42ED0C" w14:textId="77777777" w:rsidR="008A56AE" w:rsidRDefault="008A56AE">
            <w:pPr>
              <w:rPr>
                <w:sz w:val="18"/>
                <w:szCs w:val="18"/>
              </w:rPr>
            </w:pPr>
          </w:p>
        </w:tc>
        <w:tc>
          <w:tcPr>
            <w:tcW w:w="1557" w:type="dxa"/>
          </w:tcPr>
          <w:p w14:paraId="418CB54F" w14:textId="77777777" w:rsidR="008A56AE" w:rsidRDefault="008A56AE">
            <w:pPr>
              <w:rPr>
                <w:sz w:val="18"/>
                <w:szCs w:val="18"/>
              </w:rPr>
            </w:pPr>
          </w:p>
        </w:tc>
        <w:tc>
          <w:tcPr>
            <w:tcW w:w="1409" w:type="dxa"/>
          </w:tcPr>
          <w:p w14:paraId="4E146A45" w14:textId="77777777" w:rsidR="008A56AE" w:rsidRDefault="008A56AE">
            <w:pPr>
              <w:rPr>
                <w:sz w:val="18"/>
                <w:szCs w:val="18"/>
              </w:rPr>
            </w:pPr>
          </w:p>
        </w:tc>
        <w:tc>
          <w:tcPr>
            <w:tcW w:w="998" w:type="dxa"/>
          </w:tcPr>
          <w:p w14:paraId="003DB95A" w14:textId="77777777" w:rsidR="008A56AE" w:rsidRDefault="008A56AE">
            <w:pPr>
              <w:rPr>
                <w:sz w:val="18"/>
                <w:szCs w:val="18"/>
              </w:rPr>
            </w:pPr>
          </w:p>
        </w:tc>
        <w:tc>
          <w:tcPr>
            <w:tcW w:w="795" w:type="dxa"/>
          </w:tcPr>
          <w:p w14:paraId="5AFC74D4" w14:textId="77777777" w:rsidR="008A56AE" w:rsidRDefault="008A56AE">
            <w:pPr>
              <w:rPr>
                <w:sz w:val="18"/>
                <w:szCs w:val="18"/>
              </w:rPr>
            </w:pPr>
          </w:p>
        </w:tc>
      </w:tr>
    </w:tbl>
    <w:p w14:paraId="7C01F9F4" w14:textId="77777777" w:rsidR="008A56AE" w:rsidRDefault="008A56AE"/>
    <w:p w14:paraId="72DEF701" w14:textId="77777777" w:rsidR="008A56AE" w:rsidRDefault="008A56AE"/>
    <w:p w14:paraId="6EB6DAD2" w14:textId="77777777" w:rsidR="008A56AE" w:rsidRDefault="008A56AE"/>
    <w:p w14:paraId="77F5950F" w14:textId="77777777" w:rsidR="008A56AE" w:rsidRDefault="008A56AE"/>
    <w:p w14:paraId="23645A82" w14:textId="77777777" w:rsidR="008A56AE" w:rsidRDefault="008A56AE"/>
    <w:p w14:paraId="5BF10305" w14:textId="77777777" w:rsidR="008A56AE" w:rsidRDefault="008A56AE"/>
    <w:p w14:paraId="480DAFD5" w14:textId="77777777" w:rsidR="008A56AE" w:rsidRDefault="008A56AE"/>
    <w:p w14:paraId="501F5020" w14:textId="77777777" w:rsidR="008A56AE" w:rsidRDefault="008A56AE"/>
    <w:p w14:paraId="5C51BBFB" w14:textId="77777777" w:rsidR="008A56AE" w:rsidRDefault="008A56AE"/>
    <w:p w14:paraId="46A57CA7" w14:textId="77777777" w:rsidR="008A56AE" w:rsidRDefault="008A56AE"/>
    <w:p w14:paraId="55ABDECB" w14:textId="77777777" w:rsidR="008A56AE" w:rsidRDefault="008A56AE"/>
    <w:p w14:paraId="3D8F0091" w14:textId="77777777" w:rsidR="008A56AE" w:rsidRDefault="008A56AE"/>
    <w:p w14:paraId="321586F4" w14:textId="77777777" w:rsidR="008A56AE" w:rsidRDefault="008A56AE">
      <w:pPr>
        <w:pStyle w:val="Heading1"/>
      </w:pPr>
      <w:bookmarkStart w:id="15" w:name="_heading=h.8f5keh9leqb" w:colFirst="0" w:colLast="0"/>
      <w:bookmarkEnd w:id="15"/>
    </w:p>
    <w:p w14:paraId="15EA6901" w14:textId="6781EA69" w:rsidR="008A56AE" w:rsidRPr="001E1C72" w:rsidRDefault="00917FBA">
      <w:pPr>
        <w:pStyle w:val="Heading1"/>
        <w:rPr>
          <w:lang w:val="sr-Cyrl-RS"/>
        </w:rPr>
      </w:pPr>
      <w:r>
        <w:lastRenderedPageBreak/>
        <w:t xml:space="preserve">Прилог 04 – Потенцијална зона директног утицаја реализације Подпројекта на становништво Општине </w:t>
      </w:r>
      <w:r w:rsidR="001E1C72">
        <w:rPr>
          <w:lang w:val="sr-Cyrl-RS"/>
        </w:rPr>
        <w:t>Пећинци</w:t>
      </w:r>
    </w:p>
    <w:p w14:paraId="5CCAFD1D" w14:textId="77777777" w:rsidR="008A56AE" w:rsidRDefault="00917FBA">
      <w:pPr>
        <w:pStyle w:val="Heading1"/>
      </w:pPr>
      <w:r>
        <w:t xml:space="preserve"> </w:t>
      </w:r>
    </w:p>
    <w:p w14:paraId="725D32C0" w14:textId="184D878C" w:rsidR="008A56AE" w:rsidRDefault="002E64E5">
      <w:pPr>
        <w:pStyle w:val="Heading1"/>
      </w:pPr>
      <w:r>
        <w:rPr>
          <w:noProof/>
        </w:rPr>
        <mc:AlternateContent>
          <mc:Choice Requires="wps">
            <w:drawing>
              <wp:anchor distT="0" distB="0" distL="114300" distR="114300" simplePos="0" relativeHeight="251660288" behindDoc="0" locked="0" layoutInCell="1" allowOverlap="1" wp14:anchorId="7155C146" wp14:editId="0CEDD31B">
                <wp:simplePos x="0" y="0"/>
                <wp:positionH relativeFrom="column">
                  <wp:posOffset>1764030</wp:posOffset>
                </wp:positionH>
                <wp:positionV relativeFrom="paragraph">
                  <wp:posOffset>1078230</wp:posOffset>
                </wp:positionV>
                <wp:extent cx="2967990" cy="2922270"/>
                <wp:effectExtent l="19050" t="19050" r="41910" b="30480"/>
                <wp:wrapNone/>
                <wp:docPr id="68455807" name="Oval 8"/>
                <wp:cNvGraphicFramePr/>
                <a:graphic xmlns:a="http://schemas.openxmlformats.org/drawingml/2006/main">
                  <a:graphicData uri="http://schemas.microsoft.com/office/word/2010/wordprocessingShape">
                    <wps:wsp>
                      <wps:cNvSpPr/>
                      <wps:spPr>
                        <a:xfrm>
                          <a:off x="0" y="0"/>
                          <a:ext cx="2967990" cy="2922270"/>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86681" id="Oval 8" o:spid="_x0000_s1026" style="position:absolute;margin-left:138.9pt;margin-top:84.9pt;width:233.7pt;height:2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" filled="f" strokecolor="#e00" strokeweight="4.5pt">
                <v:stroke joinstyle="miter"/>
              </v:oval>
            </w:pict>
          </mc:Fallback>
        </mc:AlternateContent>
      </w:r>
      <w:r>
        <w:rPr>
          <w:noProof/>
        </w:rPr>
        <w:drawing>
          <wp:inline distT="0" distB="0" distL="0" distR="0" wp14:anchorId="62BA16DA" wp14:editId="17D77F6E">
            <wp:extent cx="6173034" cy="4468018"/>
            <wp:effectExtent l="0" t="0" r="0" b="8890"/>
            <wp:docPr id="438874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74402" name="Picture 438874402"/>
                    <pic:cNvPicPr/>
                  </pic:nvPicPr>
                  <pic:blipFill>
                    <a:blip r:embed="rId18">
                      <a:extLst>
                        <a:ext uri="{28A0092B-C50C-407E-A947-70E740481C1C}">
                          <a14:useLocalDpi xmlns:a14="http://schemas.microsoft.com/office/drawing/2010/main" val="0"/>
                        </a:ext>
                      </a:extLst>
                    </a:blip>
                    <a:stretch>
                      <a:fillRect/>
                    </a:stretch>
                  </pic:blipFill>
                  <pic:spPr>
                    <a:xfrm>
                      <a:off x="0" y="0"/>
                      <a:ext cx="6219713" cy="4501804"/>
                    </a:xfrm>
                    <a:prstGeom prst="rect">
                      <a:avLst/>
                    </a:prstGeom>
                  </pic:spPr>
                </pic:pic>
              </a:graphicData>
            </a:graphic>
          </wp:inline>
        </w:drawing>
      </w:r>
    </w:p>
    <w:p w14:paraId="7C70DB32" w14:textId="3A77C072" w:rsidR="008A56AE" w:rsidRDefault="002E64E5">
      <w:pPr>
        <w:pStyle w:val="Heading1"/>
      </w:pPr>
      <w:r>
        <w:rPr>
          <w:noProof/>
        </w:rPr>
        <w:lastRenderedPageBreak/>
        <mc:AlternateContent>
          <mc:Choice Requires="wps">
            <w:drawing>
              <wp:anchor distT="0" distB="0" distL="114300" distR="114300" simplePos="0" relativeHeight="251662336" behindDoc="0" locked="0" layoutInCell="1" allowOverlap="1" wp14:anchorId="34116DF6" wp14:editId="6C0D4784">
                <wp:simplePos x="0" y="0"/>
                <wp:positionH relativeFrom="column">
                  <wp:posOffset>2213610</wp:posOffset>
                </wp:positionH>
                <wp:positionV relativeFrom="paragraph">
                  <wp:posOffset>862330</wp:posOffset>
                </wp:positionV>
                <wp:extent cx="2305050" cy="2167890"/>
                <wp:effectExtent l="19050" t="19050" r="38100" b="41910"/>
                <wp:wrapNone/>
                <wp:docPr id="422661286" name="Oval 8"/>
                <wp:cNvGraphicFramePr/>
                <a:graphic xmlns:a="http://schemas.openxmlformats.org/drawingml/2006/main">
                  <a:graphicData uri="http://schemas.microsoft.com/office/word/2010/wordprocessingShape">
                    <wps:wsp>
                      <wps:cNvSpPr/>
                      <wps:spPr>
                        <a:xfrm>
                          <a:off x="0" y="0"/>
                          <a:ext cx="2305050" cy="2167890"/>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29A48" id="Oval 8" o:spid="_x0000_s1026" style="position:absolute;margin-left:174.3pt;margin-top:67.9pt;width:181.5pt;height:17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" filled="f" strokecolor="#e00" strokeweight="4.5pt">
                <v:stroke joinstyle="miter"/>
              </v:oval>
            </w:pict>
          </mc:Fallback>
        </mc:AlternateContent>
      </w:r>
      <w:r>
        <w:rPr>
          <w:noProof/>
        </w:rPr>
        <w:drawing>
          <wp:inline distT="0" distB="0" distL="0" distR="0" wp14:anchorId="758796CF" wp14:editId="17AF8235">
            <wp:extent cx="6081287" cy="4915326"/>
            <wp:effectExtent l="0" t="0" r="0" b="0"/>
            <wp:docPr id="1831296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96732" name="Picture 1831296732"/>
                    <pic:cNvPicPr/>
                  </pic:nvPicPr>
                  <pic:blipFill>
                    <a:blip r:embed="rId19">
                      <a:extLst>
                        <a:ext uri="{28A0092B-C50C-407E-A947-70E740481C1C}">
                          <a14:useLocalDpi xmlns:a14="http://schemas.microsoft.com/office/drawing/2010/main" val="0"/>
                        </a:ext>
                      </a:extLst>
                    </a:blip>
                    <a:stretch>
                      <a:fillRect/>
                    </a:stretch>
                  </pic:blipFill>
                  <pic:spPr>
                    <a:xfrm>
                      <a:off x="0" y="0"/>
                      <a:ext cx="6081287" cy="4915326"/>
                    </a:xfrm>
                    <a:prstGeom prst="rect">
                      <a:avLst/>
                    </a:prstGeom>
                  </pic:spPr>
                </pic:pic>
              </a:graphicData>
            </a:graphic>
          </wp:inline>
        </w:drawing>
      </w:r>
      <w:r>
        <w:rPr>
          <w:noProof/>
        </w:rPr>
        <w:lastRenderedPageBreak/>
        <mc:AlternateContent>
          <mc:Choice Requires="wps">
            <w:drawing>
              <wp:anchor distT="0" distB="0" distL="114300" distR="114300" simplePos="0" relativeHeight="251664384" behindDoc="0" locked="0" layoutInCell="1" allowOverlap="1" wp14:anchorId="66949906" wp14:editId="796A0E76">
                <wp:simplePos x="0" y="0"/>
                <wp:positionH relativeFrom="column">
                  <wp:posOffset>2971800</wp:posOffset>
                </wp:positionH>
                <wp:positionV relativeFrom="paragraph">
                  <wp:posOffset>1445260</wp:posOffset>
                </wp:positionV>
                <wp:extent cx="2305050" cy="2167890"/>
                <wp:effectExtent l="19050" t="19050" r="38100" b="41910"/>
                <wp:wrapNone/>
                <wp:docPr id="1936510799" name="Oval 8"/>
                <wp:cNvGraphicFramePr/>
                <a:graphic xmlns:a="http://schemas.openxmlformats.org/drawingml/2006/main">
                  <a:graphicData uri="http://schemas.microsoft.com/office/word/2010/wordprocessingShape">
                    <wps:wsp>
                      <wps:cNvSpPr/>
                      <wps:spPr>
                        <a:xfrm>
                          <a:off x="0" y="0"/>
                          <a:ext cx="2305050" cy="2167890"/>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A3089" id="Oval 8" o:spid="_x0000_s1026" style="position:absolute;margin-left:234pt;margin-top:113.8pt;width:181.5pt;height:17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" filled="f" strokecolor="#e00" strokeweight="4.5pt">
                <v:stroke joinstyle="miter"/>
              </v:oval>
            </w:pict>
          </mc:Fallback>
        </mc:AlternateContent>
      </w:r>
      <w:r>
        <w:rPr>
          <w:noProof/>
        </w:rPr>
        <w:drawing>
          <wp:inline distT="0" distB="0" distL="0" distR="0" wp14:anchorId="52838A26" wp14:editId="5B50CCCB">
            <wp:extent cx="6858000" cy="5113020"/>
            <wp:effectExtent l="0" t="0" r="0" b="0"/>
            <wp:docPr id="1951062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62345" name="Picture 1951062345"/>
                    <pic:cNvPicPr/>
                  </pic:nvPicPr>
                  <pic:blipFill>
                    <a:blip r:embed="rId20">
                      <a:extLst>
                        <a:ext uri="{28A0092B-C50C-407E-A947-70E740481C1C}">
                          <a14:useLocalDpi xmlns:a14="http://schemas.microsoft.com/office/drawing/2010/main" val="0"/>
                        </a:ext>
                      </a:extLst>
                    </a:blip>
                    <a:stretch>
                      <a:fillRect/>
                    </a:stretch>
                  </pic:blipFill>
                  <pic:spPr>
                    <a:xfrm>
                      <a:off x="0" y="0"/>
                      <a:ext cx="6858000" cy="5113020"/>
                    </a:xfrm>
                    <a:prstGeom prst="rect">
                      <a:avLst/>
                    </a:prstGeom>
                  </pic:spPr>
                </pic:pic>
              </a:graphicData>
            </a:graphic>
          </wp:inline>
        </w:drawing>
      </w:r>
      <w:r>
        <w:rPr>
          <w:noProof/>
        </w:rPr>
        <w:lastRenderedPageBreak/>
        <mc:AlternateContent>
          <mc:Choice Requires="wps">
            <w:drawing>
              <wp:anchor distT="0" distB="0" distL="114300" distR="114300" simplePos="0" relativeHeight="251666432" behindDoc="0" locked="0" layoutInCell="1" allowOverlap="1" wp14:anchorId="1F1EA9F0" wp14:editId="29705BB8">
                <wp:simplePos x="0" y="0"/>
                <wp:positionH relativeFrom="column">
                  <wp:posOffset>2533650</wp:posOffset>
                </wp:positionH>
                <wp:positionV relativeFrom="paragraph">
                  <wp:posOffset>1285240</wp:posOffset>
                </wp:positionV>
                <wp:extent cx="2305050" cy="2167890"/>
                <wp:effectExtent l="19050" t="19050" r="38100" b="41910"/>
                <wp:wrapNone/>
                <wp:docPr id="101964744" name="Oval 8"/>
                <wp:cNvGraphicFramePr/>
                <a:graphic xmlns:a="http://schemas.openxmlformats.org/drawingml/2006/main">
                  <a:graphicData uri="http://schemas.microsoft.com/office/word/2010/wordprocessingShape">
                    <wps:wsp>
                      <wps:cNvSpPr/>
                      <wps:spPr>
                        <a:xfrm>
                          <a:off x="0" y="0"/>
                          <a:ext cx="2305050" cy="2167890"/>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27D74" id="Oval 8" o:spid="_x0000_s1026" style="position:absolute;margin-left:199.5pt;margin-top:101.2pt;width:181.5pt;height:17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" filled="f" strokecolor="#e00" strokeweight="4.5pt">
                <v:stroke joinstyle="miter"/>
              </v:oval>
            </w:pict>
          </mc:Fallback>
        </mc:AlternateContent>
      </w:r>
      <w:r>
        <w:rPr>
          <w:noProof/>
        </w:rPr>
        <w:drawing>
          <wp:inline distT="0" distB="0" distL="0" distR="0" wp14:anchorId="57762792" wp14:editId="45CD7E82">
            <wp:extent cx="6858000" cy="4710430"/>
            <wp:effectExtent l="0" t="0" r="0" b="0"/>
            <wp:docPr id="218830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30235" name="Picture 218830235"/>
                    <pic:cNvPicPr/>
                  </pic:nvPicPr>
                  <pic:blipFill>
                    <a:blip r:embed="rId21">
                      <a:extLst>
                        <a:ext uri="{28A0092B-C50C-407E-A947-70E740481C1C}">
                          <a14:useLocalDpi xmlns:a14="http://schemas.microsoft.com/office/drawing/2010/main" val="0"/>
                        </a:ext>
                      </a:extLst>
                    </a:blip>
                    <a:stretch>
                      <a:fillRect/>
                    </a:stretch>
                  </pic:blipFill>
                  <pic:spPr>
                    <a:xfrm>
                      <a:off x="0" y="0"/>
                      <a:ext cx="6858000" cy="4710430"/>
                    </a:xfrm>
                    <a:prstGeom prst="rect">
                      <a:avLst/>
                    </a:prstGeom>
                  </pic:spPr>
                </pic:pic>
              </a:graphicData>
            </a:graphic>
          </wp:inline>
        </w:drawing>
      </w:r>
    </w:p>
    <w:p w14:paraId="1095F94A" w14:textId="77777777" w:rsidR="008A56AE" w:rsidRDefault="008A56AE">
      <w:pPr>
        <w:pStyle w:val="Heading1"/>
      </w:pPr>
    </w:p>
    <w:p w14:paraId="6489438D" w14:textId="77777777" w:rsidR="008A56AE" w:rsidRDefault="008A56AE">
      <w:pPr>
        <w:pStyle w:val="Heading1"/>
      </w:pPr>
    </w:p>
    <w:p w14:paraId="00F176DB" w14:textId="77777777" w:rsidR="008A56AE" w:rsidRDefault="008A56AE">
      <w:pPr>
        <w:pStyle w:val="Heading1"/>
      </w:pPr>
    </w:p>
    <w:p w14:paraId="4A6961FC" w14:textId="77777777" w:rsidR="008A56AE" w:rsidRDefault="008A56AE">
      <w:pPr>
        <w:tabs>
          <w:tab w:val="left" w:pos="360"/>
        </w:tabs>
      </w:pPr>
    </w:p>
    <w:p w14:paraId="6BED8C06" w14:textId="77777777" w:rsidR="008A56AE" w:rsidRDefault="008A56AE">
      <w:pPr>
        <w:pStyle w:val="Heading1"/>
      </w:pPr>
    </w:p>
    <w:p w14:paraId="1321C156" w14:textId="37A09293" w:rsidR="008A56AE" w:rsidRPr="001E1C72" w:rsidRDefault="00917FBA">
      <w:pPr>
        <w:pStyle w:val="Heading2"/>
        <w:rPr>
          <w:lang w:val="sr-Cyrl-RS"/>
        </w:rPr>
      </w:pPr>
      <w:bookmarkStart w:id="16" w:name="_heading=h.h4d4r9xeo26q" w:colFirst="0" w:colLast="0"/>
      <w:bookmarkEnd w:id="16"/>
      <w:r>
        <w:t xml:space="preserve">Прилог 05. Списак удружења на територији општине </w:t>
      </w:r>
      <w:r w:rsidR="001E1C72">
        <w:rPr>
          <w:lang w:val="sr-Cyrl-RS"/>
        </w:rPr>
        <w:t>Пећинци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469"/>
        <w:gridCol w:w="1321"/>
      </w:tblGrid>
      <w:tr w:rsidR="00DD4C0A" w:rsidRPr="00DD4C0A" w14:paraId="41875C52" w14:textId="77777777" w:rsidTr="007A3EE9">
        <w:trPr>
          <w:tblHeader/>
          <w:tblCellSpacing w:w="15" w:type="dxa"/>
        </w:trPr>
        <w:tc>
          <w:tcPr>
            <w:tcW w:w="0" w:type="auto"/>
            <w:vAlign w:val="center"/>
            <w:hideMark/>
          </w:tcPr>
          <w:p w14:paraId="0F9B34EC" w14:textId="77777777" w:rsidR="00DD4C0A" w:rsidRPr="00DD4C0A" w:rsidRDefault="00DD4C0A" w:rsidP="002364B5">
            <w:pPr>
              <w:jc w:val="center"/>
              <w:rPr>
                <w:b/>
                <w:bCs/>
              </w:rPr>
            </w:pPr>
            <w:r w:rsidRPr="00DD4C0A">
              <w:rPr>
                <w:b/>
                <w:bCs/>
              </w:rPr>
              <w:t>Назив</w:t>
            </w:r>
          </w:p>
        </w:tc>
        <w:tc>
          <w:tcPr>
            <w:tcW w:w="0" w:type="auto"/>
            <w:vAlign w:val="center"/>
            <w:hideMark/>
          </w:tcPr>
          <w:p w14:paraId="5049FD4D" w14:textId="77777777" w:rsidR="00DD4C0A" w:rsidRPr="00DD4C0A" w:rsidRDefault="00DD4C0A" w:rsidP="00DD4C0A">
            <w:pPr>
              <w:jc w:val="center"/>
              <w:rPr>
                <w:b/>
                <w:bCs/>
              </w:rPr>
            </w:pPr>
            <w:r w:rsidRPr="00DD4C0A">
              <w:rPr>
                <w:b/>
                <w:bCs/>
              </w:rPr>
              <w:t>Матични број</w:t>
            </w:r>
          </w:p>
        </w:tc>
      </w:tr>
      <w:tr w:rsidR="00E25285" w:rsidRPr="00DD4C0A" w14:paraId="0BF915A4" w14:textId="77777777" w:rsidTr="007A3EE9">
        <w:trPr>
          <w:tblCellSpacing w:w="15" w:type="dxa"/>
        </w:trPr>
        <w:tc>
          <w:tcPr>
            <w:tcW w:w="0" w:type="auto"/>
            <w:shd w:val="clear" w:color="auto" w:fill="E7E6E6" w:themeFill="background2"/>
            <w:vAlign w:val="center"/>
            <w:hideMark/>
          </w:tcPr>
          <w:p w14:paraId="00ED9E78" w14:textId="32DDAA4E" w:rsidR="00E25285" w:rsidRPr="00DD4C0A" w:rsidRDefault="00E25285" w:rsidP="00E25285">
            <w:r>
              <w:rPr>
                <w:b/>
                <w:bCs/>
              </w:rPr>
              <w:t>Пословно име</w:t>
            </w:r>
          </w:p>
        </w:tc>
        <w:tc>
          <w:tcPr>
            <w:tcW w:w="0" w:type="auto"/>
            <w:shd w:val="clear" w:color="auto" w:fill="E7E6E6" w:themeFill="background2"/>
            <w:vAlign w:val="center"/>
            <w:hideMark/>
          </w:tcPr>
          <w:p w14:paraId="36E50B8E" w14:textId="02C71A61" w:rsidR="00E25285" w:rsidRPr="00DD4C0A" w:rsidRDefault="00E25285" w:rsidP="00E25285">
            <w:r>
              <w:rPr>
                <w:b/>
                <w:bCs/>
              </w:rPr>
              <w:t>Матични број</w:t>
            </w:r>
          </w:p>
        </w:tc>
      </w:tr>
      <w:tr w:rsidR="00E25285" w:rsidRPr="00DD4C0A" w14:paraId="0FE4F7BA" w14:textId="77777777" w:rsidTr="007A3EE9">
        <w:trPr>
          <w:tblCellSpacing w:w="15" w:type="dxa"/>
        </w:trPr>
        <w:tc>
          <w:tcPr>
            <w:tcW w:w="0" w:type="auto"/>
            <w:vAlign w:val="center"/>
            <w:hideMark/>
          </w:tcPr>
          <w:p w14:paraId="49050AFE" w14:textId="65F18681" w:rsidR="00E25285" w:rsidRPr="00DD4C0A" w:rsidRDefault="00E25285" w:rsidP="00E25285">
            <w:r>
              <w:t>Српски ратни ветерани Пећинци</w:t>
            </w:r>
          </w:p>
        </w:tc>
        <w:tc>
          <w:tcPr>
            <w:tcW w:w="0" w:type="auto"/>
            <w:vAlign w:val="center"/>
            <w:hideMark/>
          </w:tcPr>
          <w:p w14:paraId="61839481" w14:textId="143674CB" w:rsidR="00E25285" w:rsidRPr="00DD4C0A" w:rsidRDefault="00E25285" w:rsidP="00E25285">
            <w:r>
              <w:t>28135742</w:t>
            </w:r>
          </w:p>
        </w:tc>
      </w:tr>
      <w:tr w:rsidR="00E25285" w:rsidRPr="00DD4C0A" w14:paraId="5A9796B3" w14:textId="77777777" w:rsidTr="007A3EE9">
        <w:trPr>
          <w:tblCellSpacing w:w="15" w:type="dxa"/>
        </w:trPr>
        <w:tc>
          <w:tcPr>
            <w:tcW w:w="0" w:type="auto"/>
            <w:shd w:val="clear" w:color="auto" w:fill="E7E6E6" w:themeFill="background2"/>
            <w:vAlign w:val="center"/>
            <w:hideMark/>
          </w:tcPr>
          <w:p w14:paraId="5E004C65" w14:textId="01C110B9" w:rsidR="00E25285" w:rsidRPr="00DD4C0A" w:rsidRDefault="00E25285" w:rsidP="00E25285">
            <w:r>
              <w:t>ОЛДТАЈМЕР КЛУБ "СРЕМ" ПЕЋИНЦИ</w:t>
            </w:r>
          </w:p>
        </w:tc>
        <w:tc>
          <w:tcPr>
            <w:tcW w:w="0" w:type="auto"/>
            <w:shd w:val="clear" w:color="auto" w:fill="E7E6E6" w:themeFill="background2"/>
            <w:vAlign w:val="center"/>
            <w:hideMark/>
          </w:tcPr>
          <w:p w14:paraId="4C7FB6E0" w14:textId="53690A0E" w:rsidR="00E25285" w:rsidRPr="00DD4C0A" w:rsidRDefault="00E25285" w:rsidP="00E25285">
            <w:r>
              <w:t>28381573</w:t>
            </w:r>
          </w:p>
        </w:tc>
      </w:tr>
      <w:tr w:rsidR="00E25285" w:rsidRPr="00DD4C0A" w14:paraId="7C53462B" w14:textId="77777777" w:rsidTr="007A3EE9">
        <w:trPr>
          <w:tblCellSpacing w:w="15" w:type="dxa"/>
        </w:trPr>
        <w:tc>
          <w:tcPr>
            <w:tcW w:w="0" w:type="auto"/>
            <w:vAlign w:val="center"/>
            <w:hideMark/>
          </w:tcPr>
          <w:p w14:paraId="047D3D61" w14:textId="2B059000" w:rsidR="00E25285" w:rsidRPr="00DD4C0A" w:rsidRDefault="00E25285" w:rsidP="00E25285">
            <w:r>
              <w:lastRenderedPageBreak/>
              <w:t>УДРУЖЕЊЕ ГРАЂАНА "НАЈ СРЕМЦИ" ПЕЋИНЦИ</w:t>
            </w:r>
          </w:p>
        </w:tc>
        <w:tc>
          <w:tcPr>
            <w:tcW w:w="0" w:type="auto"/>
            <w:vAlign w:val="center"/>
            <w:hideMark/>
          </w:tcPr>
          <w:p w14:paraId="53A85860" w14:textId="25AB5D98" w:rsidR="00E25285" w:rsidRPr="00DD4C0A" w:rsidRDefault="00E25285" w:rsidP="00E25285">
            <w:r>
              <w:t>28293518</w:t>
            </w:r>
          </w:p>
        </w:tc>
      </w:tr>
      <w:tr w:rsidR="00E25285" w:rsidRPr="00DD4C0A" w14:paraId="4C491A4A" w14:textId="77777777" w:rsidTr="007A3EE9">
        <w:trPr>
          <w:tblCellSpacing w:w="15" w:type="dxa"/>
        </w:trPr>
        <w:tc>
          <w:tcPr>
            <w:tcW w:w="0" w:type="auto"/>
            <w:shd w:val="clear" w:color="auto" w:fill="E7E6E6" w:themeFill="background2"/>
            <w:vAlign w:val="center"/>
            <w:hideMark/>
          </w:tcPr>
          <w:p w14:paraId="21B7E406" w14:textId="3A639B66" w:rsidR="00E25285" w:rsidRPr="00DD4C0A" w:rsidRDefault="00E25285" w:rsidP="00E25285">
            <w:r>
              <w:t>КОЛО СРПСКИХ СЕСТАРА ЖЕНЕ МИРОНОСИЦЕ ПЕЋИНЦИ</w:t>
            </w:r>
          </w:p>
        </w:tc>
        <w:tc>
          <w:tcPr>
            <w:tcW w:w="0" w:type="auto"/>
            <w:shd w:val="clear" w:color="auto" w:fill="E7E6E6" w:themeFill="background2"/>
            <w:vAlign w:val="center"/>
            <w:hideMark/>
          </w:tcPr>
          <w:p w14:paraId="26B36C29" w14:textId="274DF8EB" w:rsidR="00E25285" w:rsidRPr="00DD4C0A" w:rsidRDefault="00E25285" w:rsidP="00E25285">
            <w:r>
              <w:t>28361483</w:t>
            </w:r>
          </w:p>
        </w:tc>
      </w:tr>
      <w:tr w:rsidR="00E25285" w:rsidRPr="00DD4C0A" w14:paraId="2E5E997A" w14:textId="77777777" w:rsidTr="007A3EE9">
        <w:trPr>
          <w:tblCellSpacing w:w="15" w:type="dxa"/>
        </w:trPr>
        <w:tc>
          <w:tcPr>
            <w:tcW w:w="0" w:type="auto"/>
            <w:vAlign w:val="center"/>
            <w:hideMark/>
          </w:tcPr>
          <w:p w14:paraId="2B8267F8" w14:textId="0F8C6EE2" w:rsidR="00E25285" w:rsidRPr="00DD4C0A" w:rsidRDefault="00E25285" w:rsidP="00E25285">
            <w:r>
              <w:t>Удружење ратних војних инвалида Пећинци</w:t>
            </w:r>
          </w:p>
        </w:tc>
        <w:tc>
          <w:tcPr>
            <w:tcW w:w="0" w:type="auto"/>
            <w:vAlign w:val="center"/>
            <w:hideMark/>
          </w:tcPr>
          <w:p w14:paraId="44DB5BD3" w14:textId="5968064C" w:rsidR="00E25285" w:rsidRPr="00DD4C0A" w:rsidRDefault="00E25285" w:rsidP="00E25285">
            <w:r>
              <w:t>28030266</w:t>
            </w:r>
          </w:p>
        </w:tc>
      </w:tr>
      <w:tr w:rsidR="00E25285" w:rsidRPr="00DD4C0A" w14:paraId="444581CD" w14:textId="77777777" w:rsidTr="007A3EE9">
        <w:trPr>
          <w:tblCellSpacing w:w="15" w:type="dxa"/>
        </w:trPr>
        <w:tc>
          <w:tcPr>
            <w:tcW w:w="0" w:type="auto"/>
            <w:shd w:val="clear" w:color="auto" w:fill="E7E6E6" w:themeFill="background2"/>
            <w:vAlign w:val="center"/>
            <w:hideMark/>
          </w:tcPr>
          <w:p w14:paraId="7E329F67" w14:textId="083F87FC" w:rsidR="00E25285" w:rsidRPr="00DD4C0A" w:rsidRDefault="00E25285" w:rsidP="00E25285">
            <w:r>
              <w:t>Удружење пензионера "ПЕЋИНЦИ 2012"</w:t>
            </w:r>
          </w:p>
        </w:tc>
        <w:tc>
          <w:tcPr>
            <w:tcW w:w="0" w:type="auto"/>
            <w:shd w:val="clear" w:color="auto" w:fill="E7E6E6" w:themeFill="background2"/>
            <w:vAlign w:val="center"/>
            <w:hideMark/>
          </w:tcPr>
          <w:p w14:paraId="771A3A8F" w14:textId="11D88608" w:rsidR="00E25285" w:rsidRPr="00DD4C0A" w:rsidRDefault="00E25285" w:rsidP="00E25285">
            <w:r>
              <w:t>28094256</w:t>
            </w:r>
          </w:p>
        </w:tc>
      </w:tr>
      <w:tr w:rsidR="007A3EE9" w:rsidRPr="00DD4C0A" w14:paraId="22A182B7" w14:textId="77777777" w:rsidTr="007A3EE9">
        <w:trPr>
          <w:tblCellSpacing w:w="15" w:type="dxa"/>
        </w:trPr>
        <w:tc>
          <w:tcPr>
            <w:tcW w:w="0" w:type="auto"/>
            <w:vAlign w:val="center"/>
            <w:hideMark/>
          </w:tcPr>
          <w:p w14:paraId="39916712" w14:textId="3E22C29E" w:rsidR="007A3EE9" w:rsidRPr="00DD4C0A" w:rsidRDefault="007A3EE9" w:rsidP="00E25285">
            <w:r>
              <w:t>УДРУЖЕЊЕ ГРАЂАНА ''ЗЕЛЕНИ СЈАЈ ПЕЋИНАЦА'' ПЕЋИНЦИ</w:t>
            </w:r>
          </w:p>
        </w:tc>
        <w:tc>
          <w:tcPr>
            <w:tcW w:w="0" w:type="auto"/>
            <w:vAlign w:val="center"/>
            <w:hideMark/>
          </w:tcPr>
          <w:p w14:paraId="1A2BEFF6" w14:textId="7723F727" w:rsidR="007A3EE9" w:rsidRPr="00DD4C0A" w:rsidRDefault="007A3EE9" w:rsidP="00E25285">
            <w:r>
              <w:t>28163096</w:t>
            </w:r>
          </w:p>
        </w:tc>
      </w:tr>
      <w:tr w:rsidR="007A3EE9" w:rsidRPr="00DD4C0A" w14:paraId="532E025C" w14:textId="77777777" w:rsidTr="007A3EE9">
        <w:trPr>
          <w:tblCellSpacing w:w="15" w:type="dxa"/>
        </w:trPr>
        <w:tc>
          <w:tcPr>
            <w:tcW w:w="0" w:type="auto"/>
            <w:shd w:val="clear" w:color="auto" w:fill="E7E6E6" w:themeFill="background2"/>
            <w:vAlign w:val="center"/>
            <w:hideMark/>
          </w:tcPr>
          <w:p w14:paraId="292071DC" w14:textId="11AD4C92" w:rsidR="007A3EE9" w:rsidRPr="00DD4C0A" w:rsidRDefault="007A3EE9" w:rsidP="00E25285">
            <w:r>
              <w:t>Удружење жена општине Пећинци ''СРЕМИЦА''</w:t>
            </w:r>
          </w:p>
        </w:tc>
        <w:tc>
          <w:tcPr>
            <w:tcW w:w="0" w:type="auto"/>
            <w:shd w:val="clear" w:color="auto" w:fill="E7E6E6" w:themeFill="background2"/>
            <w:vAlign w:val="center"/>
            <w:hideMark/>
          </w:tcPr>
          <w:p w14:paraId="5CBCD46B" w14:textId="0FB93156" w:rsidR="007A3EE9" w:rsidRPr="00DD4C0A" w:rsidRDefault="007A3EE9" w:rsidP="00E25285">
            <w:r>
              <w:t>08851689</w:t>
            </w:r>
          </w:p>
        </w:tc>
      </w:tr>
      <w:tr w:rsidR="007A3EE9" w:rsidRPr="00DD4C0A" w14:paraId="435287FA" w14:textId="77777777" w:rsidTr="007A3EE9">
        <w:trPr>
          <w:tblCellSpacing w:w="15" w:type="dxa"/>
        </w:trPr>
        <w:tc>
          <w:tcPr>
            <w:tcW w:w="0" w:type="auto"/>
            <w:vAlign w:val="center"/>
            <w:hideMark/>
          </w:tcPr>
          <w:p w14:paraId="271D5612" w14:textId="20EE9171" w:rsidR="007A3EE9" w:rsidRPr="00DD4C0A" w:rsidRDefault="007A3EE9" w:rsidP="00E25285">
            <w:r>
              <w:t>Друштво за неговање народне традиције "ПЕЋИНЦИ" Пећинци</w:t>
            </w:r>
          </w:p>
        </w:tc>
        <w:tc>
          <w:tcPr>
            <w:tcW w:w="0" w:type="auto"/>
            <w:vAlign w:val="center"/>
            <w:hideMark/>
          </w:tcPr>
          <w:p w14:paraId="2B7BB16E" w14:textId="5244606C" w:rsidR="007A3EE9" w:rsidRPr="00DD4C0A" w:rsidRDefault="007A3EE9" w:rsidP="00E25285">
            <w:r>
              <w:t>28364962</w:t>
            </w:r>
          </w:p>
        </w:tc>
      </w:tr>
      <w:tr w:rsidR="007A3EE9" w:rsidRPr="00DD4C0A" w14:paraId="64396903" w14:textId="77777777" w:rsidTr="007A3EE9">
        <w:trPr>
          <w:tblCellSpacing w:w="15" w:type="dxa"/>
        </w:trPr>
        <w:tc>
          <w:tcPr>
            <w:tcW w:w="0" w:type="auto"/>
            <w:shd w:val="clear" w:color="auto" w:fill="E7E6E6" w:themeFill="background2"/>
            <w:vAlign w:val="center"/>
            <w:hideMark/>
          </w:tcPr>
          <w:p w14:paraId="50375271" w14:textId="0B7AE419" w:rsidR="007A3EE9" w:rsidRPr="00DD4C0A" w:rsidRDefault="007A3EE9" w:rsidP="00E25285">
            <w:r>
              <w:t>УДРУЖЕЊЕ КРАЈИШНИКА ЗАПАДНО ОД ДРИНЕ - ОПШТИНСКИ ОДБОР ПЕЋИНЦИ</w:t>
            </w:r>
          </w:p>
        </w:tc>
        <w:tc>
          <w:tcPr>
            <w:tcW w:w="0" w:type="auto"/>
            <w:shd w:val="clear" w:color="auto" w:fill="E7E6E6" w:themeFill="background2"/>
            <w:vAlign w:val="center"/>
            <w:hideMark/>
          </w:tcPr>
          <w:p w14:paraId="7562A3F8" w14:textId="340891A8" w:rsidR="007A3EE9" w:rsidRPr="00DD4C0A" w:rsidRDefault="007A3EE9" w:rsidP="00E25285">
            <w:r>
              <w:t>08705526</w:t>
            </w:r>
          </w:p>
        </w:tc>
      </w:tr>
      <w:tr w:rsidR="007A3EE9" w:rsidRPr="00DD4C0A" w14:paraId="11349AC1" w14:textId="77777777" w:rsidTr="007A3EE9">
        <w:trPr>
          <w:tblCellSpacing w:w="15" w:type="dxa"/>
        </w:trPr>
        <w:tc>
          <w:tcPr>
            <w:tcW w:w="0" w:type="auto"/>
            <w:shd w:val="clear" w:color="auto" w:fill="E7E6E6" w:themeFill="background2"/>
            <w:vAlign w:val="center"/>
            <w:hideMark/>
          </w:tcPr>
          <w:p w14:paraId="097E851D" w14:textId="0898989F" w:rsidR="007A3EE9" w:rsidRPr="00DD4C0A" w:rsidRDefault="007A3EE9" w:rsidP="00E25285">
            <w:r>
              <w:t>УДРУЖЕЊЕ ПОЉОПРИВРЕДНИХ ПРОИЗВОЂАЧА ОПШТИНЕ ПЕЋИНЦИ</w:t>
            </w:r>
          </w:p>
        </w:tc>
        <w:tc>
          <w:tcPr>
            <w:tcW w:w="0" w:type="auto"/>
            <w:shd w:val="clear" w:color="auto" w:fill="E7E6E6" w:themeFill="background2"/>
            <w:vAlign w:val="center"/>
            <w:hideMark/>
          </w:tcPr>
          <w:p w14:paraId="55C56806" w14:textId="32BA20DA" w:rsidR="007A3EE9" w:rsidRPr="00DD4C0A" w:rsidRDefault="007A3EE9" w:rsidP="00E25285">
            <w:r>
              <w:t>28212887</w:t>
            </w:r>
          </w:p>
        </w:tc>
      </w:tr>
      <w:tr w:rsidR="007A3EE9" w:rsidRPr="00DD4C0A" w14:paraId="471D1E64" w14:textId="77777777" w:rsidTr="007A3EE9">
        <w:trPr>
          <w:tblCellSpacing w:w="15" w:type="dxa"/>
        </w:trPr>
        <w:tc>
          <w:tcPr>
            <w:tcW w:w="0" w:type="auto"/>
            <w:vAlign w:val="center"/>
            <w:hideMark/>
          </w:tcPr>
          <w:p w14:paraId="2A219929" w14:textId="58133338" w:rsidR="007A3EE9" w:rsidRPr="00DD4C0A" w:rsidRDefault="007A3EE9" w:rsidP="00E25285">
            <w:r>
              <w:t>Црвени крст Србије-Црвени крст Војводине-Црвени крст Пећинци</w:t>
            </w:r>
          </w:p>
        </w:tc>
        <w:tc>
          <w:tcPr>
            <w:tcW w:w="0" w:type="auto"/>
            <w:vAlign w:val="center"/>
            <w:hideMark/>
          </w:tcPr>
          <w:p w14:paraId="65FD7277" w14:textId="7B969846" w:rsidR="007A3EE9" w:rsidRPr="00DD4C0A" w:rsidRDefault="007A3EE9" w:rsidP="00E25285">
            <w:r>
              <w:t>28033478</w:t>
            </w:r>
          </w:p>
        </w:tc>
      </w:tr>
      <w:tr w:rsidR="007A3EE9" w:rsidRPr="00DD4C0A" w14:paraId="61550759" w14:textId="77777777" w:rsidTr="007A3EE9">
        <w:trPr>
          <w:tblCellSpacing w:w="15" w:type="dxa"/>
        </w:trPr>
        <w:tc>
          <w:tcPr>
            <w:tcW w:w="0" w:type="auto"/>
            <w:shd w:val="clear" w:color="auto" w:fill="E7E6E6" w:themeFill="background2"/>
            <w:vAlign w:val="center"/>
            <w:hideMark/>
          </w:tcPr>
          <w:p w14:paraId="4323B007" w14:textId="0F96CF41" w:rsidR="007A3EE9" w:rsidRPr="00DD4C0A" w:rsidRDefault="007A3EE9" w:rsidP="00E25285">
            <w:r>
              <w:t>СВЕТОСАВСКА ОМЛАДИНСКА ЗАЈЕДНИЦА СРПСКЕ ПРАВОСЛАВНЕ ЦРКВЕ ЕПАРХИЈЕ СРЕМСКЕ ВЕРА ЉУБАВ НАДА ПЕЋИНЦИ</w:t>
            </w:r>
          </w:p>
        </w:tc>
        <w:tc>
          <w:tcPr>
            <w:tcW w:w="0" w:type="auto"/>
            <w:shd w:val="clear" w:color="auto" w:fill="E7E6E6" w:themeFill="background2"/>
            <w:vAlign w:val="center"/>
            <w:hideMark/>
          </w:tcPr>
          <w:p w14:paraId="4B24E43E" w14:textId="4F88D1E0" w:rsidR="007A3EE9" w:rsidRPr="00DD4C0A" w:rsidRDefault="007A3EE9" w:rsidP="00E25285">
            <w:r>
              <w:t>28157991</w:t>
            </w:r>
          </w:p>
        </w:tc>
      </w:tr>
      <w:tr w:rsidR="007A3EE9" w:rsidRPr="00DD4C0A" w14:paraId="432465F8" w14:textId="77777777" w:rsidTr="007A3EE9">
        <w:trPr>
          <w:tblCellSpacing w:w="15" w:type="dxa"/>
        </w:trPr>
        <w:tc>
          <w:tcPr>
            <w:tcW w:w="0" w:type="auto"/>
            <w:shd w:val="clear" w:color="auto" w:fill="E7E6E6" w:themeFill="background2"/>
            <w:vAlign w:val="center"/>
            <w:hideMark/>
          </w:tcPr>
          <w:p w14:paraId="1607BF98" w14:textId="764A09A8" w:rsidR="007A3EE9" w:rsidRPr="00DD4C0A" w:rsidRDefault="007A3EE9" w:rsidP="00E25285">
            <w:r>
              <w:t>Удружење одгајивача коња липицанерске расе "Пећиначки липицанер"</w:t>
            </w:r>
          </w:p>
        </w:tc>
        <w:tc>
          <w:tcPr>
            <w:tcW w:w="0" w:type="auto"/>
            <w:shd w:val="clear" w:color="auto" w:fill="E7E6E6" w:themeFill="background2"/>
            <w:vAlign w:val="center"/>
            <w:hideMark/>
          </w:tcPr>
          <w:p w14:paraId="424DF107" w14:textId="62B2F62E" w:rsidR="007A3EE9" w:rsidRPr="00DD4C0A" w:rsidRDefault="007A3EE9" w:rsidP="00E25285">
            <w:r>
              <w:t>28172516</w:t>
            </w:r>
          </w:p>
        </w:tc>
      </w:tr>
      <w:tr w:rsidR="007A3EE9" w:rsidRPr="00DD4C0A" w14:paraId="0371F839" w14:textId="77777777" w:rsidTr="007A3EE9">
        <w:trPr>
          <w:tblCellSpacing w:w="15" w:type="dxa"/>
        </w:trPr>
        <w:tc>
          <w:tcPr>
            <w:tcW w:w="0" w:type="auto"/>
            <w:vAlign w:val="center"/>
            <w:hideMark/>
          </w:tcPr>
          <w:p w14:paraId="6668BF6C" w14:textId="09CDE5F0" w:rsidR="007A3EE9" w:rsidRPr="00DD4C0A" w:rsidRDefault="007A3EE9" w:rsidP="00E25285">
            <w:r>
              <w:t>Спортски Савез Општине Пећинци</w:t>
            </w:r>
          </w:p>
        </w:tc>
        <w:tc>
          <w:tcPr>
            <w:tcW w:w="0" w:type="auto"/>
            <w:vAlign w:val="center"/>
            <w:hideMark/>
          </w:tcPr>
          <w:p w14:paraId="5B847464" w14:textId="4642697D" w:rsidR="007A3EE9" w:rsidRPr="00DD4C0A" w:rsidRDefault="007A3EE9" w:rsidP="00E25285">
            <w:r>
              <w:t>28316020</w:t>
            </w:r>
          </w:p>
        </w:tc>
      </w:tr>
      <w:tr w:rsidR="007A3EE9" w:rsidRPr="00DD4C0A" w14:paraId="5289912B" w14:textId="77777777" w:rsidTr="007A3EE9">
        <w:trPr>
          <w:tblCellSpacing w:w="15" w:type="dxa"/>
        </w:trPr>
        <w:tc>
          <w:tcPr>
            <w:tcW w:w="0" w:type="auto"/>
            <w:shd w:val="clear" w:color="auto" w:fill="E7E6E6" w:themeFill="background2"/>
            <w:vAlign w:val="center"/>
            <w:hideMark/>
          </w:tcPr>
          <w:p w14:paraId="464C58A8" w14:textId="2DDB607C" w:rsidR="007A3EE9" w:rsidRPr="00DD4C0A" w:rsidRDefault="007A3EE9" w:rsidP="00E25285">
            <w:r>
              <w:t>Општински Фудбалски Савез Пећинци</w:t>
            </w:r>
          </w:p>
        </w:tc>
        <w:tc>
          <w:tcPr>
            <w:tcW w:w="0" w:type="auto"/>
            <w:shd w:val="clear" w:color="auto" w:fill="E7E6E6" w:themeFill="background2"/>
            <w:vAlign w:val="center"/>
            <w:hideMark/>
          </w:tcPr>
          <w:p w14:paraId="79F1F67A" w14:textId="34CD4601" w:rsidR="007A3EE9" w:rsidRPr="00DD4C0A" w:rsidRDefault="007A3EE9" w:rsidP="00E25285">
            <w:r>
              <w:t>28137338</w:t>
            </w:r>
          </w:p>
        </w:tc>
      </w:tr>
      <w:tr w:rsidR="007A3EE9" w:rsidRPr="00DD4C0A" w14:paraId="35FFB637" w14:textId="77777777" w:rsidTr="007A3EE9">
        <w:trPr>
          <w:tblCellSpacing w:w="15" w:type="dxa"/>
        </w:trPr>
        <w:tc>
          <w:tcPr>
            <w:tcW w:w="0" w:type="auto"/>
            <w:vAlign w:val="center"/>
            <w:hideMark/>
          </w:tcPr>
          <w:p w14:paraId="0292F95D" w14:textId="159F757C" w:rsidR="007A3EE9" w:rsidRPr="00DD4C0A" w:rsidRDefault="007A3EE9" w:rsidP="00E25285">
            <w:r>
              <w:t>Теквондо клуб Змај-Пећинци</w:t>
            </w:r>
          </w:p>
        </w:tc>
        <w:tc>
          <w:tcPr>
            <w:tcW w:w="0" w:type="auto"/>
            <w:vAlign w:val="center"/>
            <w:hideMark/>
          </w:tcPr>
          <w:p w14:paraId="5B7516FC" w14:textId="18B66BDF" w:rsidR="007A3EE9" w:rsidRPr="00DD4C0A" w:rsidRDefault="007A3EE9" w:rsidP="00E25285">
            <w:r>
              <w:t>08104603</w:t>
            </w:r>
          </w:p>
        </w:tc>
      </w:tr>
      <w:tr w:rsidR="007A3EE9" w:rsidRPr="00DD4C0A" w14:paraId="2752C18F" w14:textId="77777777" w:rsidTr="007A3EE9">
        <w:trPr>
          <w:tblCellSpacing w:w="15" w:type="dxa"/>
        </w:trPr>
        <w:tc>
          <w:tcPr>
            <w:tcW w:w="0" w:type="auto"/>
            <w:shd w:val="clear" w:color="auto" w:fill="E7E6E6" w:themeFill="background2"/>
            <w:vAlign w:val="center"/>
            <w:hideMark/>
          </w:tcPr>
          <w:p w14:paraId="2DFE1F58" w14:textId="3EF49A68" w:rsidR="007A3EE9" w:rsidRPr="00DD4C0A" w:rsidRDefault="007A3EE9" w:rsidP="00E25285">
            <w:r>
              <w:t>РУКОМЕТНО УДРУЖЕЊЕ "ДОЊИ СРЕМ" ПЕЋИНЦИ</w:t>
            </w:r>
          </w:p>
        </w:tc>
        <w:tc>
          <w:tcPr>
            <w:tcW w:w="0" w:type="auto"/>
            <w:shd w:val="clear" w:color="auto" w:fill="E7E6E6" w:themeFill="background2"/>
            <w:vAlign w:val="center"/>
            <w:hideMark/>
          </w:tcPr>
          <w:p w14:paraId="090531C3" w14:textId="16B1E270" w:rsidR="007A3EE9" w:rsidRPr="00DD4C0A" w:rsidRDefault="007A3EE9" w:rsidP="00E25285">
            <w:r>
              <w:t>08092966</w:t>
            </w:r>
          </w:p>
        </w:tc>
      </w:tr>
      <w:tr w:rsidR="007A3EE9" w:rsidRPr="00DD4C0A" w14:paraId="301F987D" w14:textId="77777777" w:rsidTr="007A3EE9">
        <w:trPr>
          <w:tblCellSpacing w:w="15" w:type="dxa"/>
        </w:trPr>
        <w:tc>
          <w:tcPr>
            <w:tcW w:w="0" w:type="auto"/>
            <w:vAlign w:val="center"/>
            <w:hideMark/>
          </w:tcPr>
          <w:p w14:paraId="2CD85BE0" w14:textId="18A45BB5" w:rsidR="007A3EE9" w:rsidRPr="00DD4C0A" w:rsidRDefault="007A3EE9" w:rsidP="00E25285">
            <w:r>
              <w:t>ФУДБАЛСКО УДРУЖЕЊЕ "ДОЊИ СРЕМ 2015" ПЕЋИНЦИ</w:t>
            </w:r>
          </w:p>
        </w:tc>
        <w:tc>
          <w:tcPr>
            <w:tcW w:w="0" w:type="auto"/>
            <w:vAlign w:val="center"/>
            <w:hideMark/>
          </w:tcPr>
          <w:p w14:paraId="03495A73" w14:textId="7ABD1933" w:rsidR="007A3EE9" w:rsidRPr="00DD4C0A" w:rsidRDefault="007A3EE9" w:rsidP="00E25285">
            <w:r>
              <w:t>28137826</w:t>
            </w:r>
          </w:p>
        </w:tc>
      </w:tr>
      <w:tr w:rsidR="007A3EE9" w:rsidRPr="00DD4C0A" w14:paraId="72EAFA71" w14:textId="77777777" w:rsidTr="007A3EE9">
        <w:trPr>
          <w:tblCellSpacing w:w="15" w:type="dxa"/>
        </w:trPr>
        <w:tc>
          <w:tcPr>
            <w:tcW w:w="0" w:type="auto"/>
            <w:shd w:val="clear" w:color="auto" w:fill="E7E6E6" w:themeFill="background2"/>
            <w:vAlign w:val="center"/>
            <w:hideMark/>
          </w:tcPr>
          <w:p w14:paraId="4729BB6B" w14:textId="24020044" w:rsidR="007A3EE9" w:rsidRPr="00DD4C0A" w:rsidRDefault="007A3EE9" w:rsidP="00E25285">
            <w:r>
              <w:t>КОШАРКАШКИ КЛУБ "ПЕЋИНЦИ"</w:t>
            </w:r>
          </w:p>
        </w:tc>
        <w:tc>
          <w:tcPr>
            <w:tcW w:w="0" w:type="auto"/>
            <w:shd w:val="clear" w:color="auto" w:fill="E7E6E6" w:themeFill="background2"/>
            <w:vAlign w:val="center"/>
            <w:hideMark/>
          </w:tcPr>
          <w:p w14:paraId="2707D7B5" w14:textId="1CBC719C" w:rsidR="007A3EE9" w:rsidRPr="00DD4C0A" w:rsidRDefault="007A3EE9" w:rsidP="00E25285">
            <w:r>
              <w:t>08877238</w:t>
            </w:r>
          </w:p>
        </w:tc>
      </w:tr>
    </w:tbl>
    <w:p w14:paraId="1ED3BFE5" w14:textId="77777777" w:rsidR="008A56AE" w:rsidRDefault="008A56AE" w:rsidP="002364B5"/>
    <w:sectPr w:rsidR="008A56AE">
      <w:footerReference w:type="first" r:id="rId22"/>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25986" w14:textId="77777777" w:rsidR="00767121" w:rsidRDefault="00767121">
      <w:pPr>
        <w:spacing w:after="0" w:line="240" w:lineRule="auto"/>
      </w:pPr>
      <w:r>
        <w:separator/>
      </w:r>
    </w:p>
  </w:endnote>
  <w:endnote w:type="continuationSeparator" w:id="0">
    <w:p w14:paraId="0F150FF0" w14:textId="77777777" w:rsidR="00767121" w:rsidRDefault="00767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F70FBC5-805A-4C18-A83B-54B69FA880F4}"/>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21EB6F3-447A-4EAC-800D-D7182C81AFC0}"/>
    <w:embedBold r:id="rId3" w:fontKey="{A3CEB049-1062-4EFE-A1BF-4A9569DAEF7B}"/>
    <w:embedItalic r:id="rId4" w:fontKey="{1B637C6B-290E-415C-A8F5-68B770135030}"/>
    <w:embedBoldItalic r:id="rId5" w:fontKey="{ACD18A10-A87F-451F-A8EB-272DF79B0DA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990468B2-6322-40FB-ABB2-38D4AE05DAB8}"/>
  </w:font>
  <w:font w:name="Calibri Light">
    <w:panose1 w:val="020F0302020204030204"/>
    <w:charset w:val="EE"/>
    <w:family w:val="swiss"/>
    <w:pitch w:val="variable"/>
    <w:sig w:usb0="E4002EFF" w:usb1="C200247B" w:usb2="00000009" w:usb3="00000000" w:csb0="000001FF" w:csb1="00000000"/>
    <w:embedRegular r:id="rId7" w:fontKey="{C0912AE6-B5FB-4B7C-9D56-F64200EB39AE}"/>
    <w:embedBold r:id="rId8" w:fontKey="{C6BBD484-E79C-47BE-A7A1-C5D69D7C102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Italic r:id="rId9" w:fontKey="{8BB0840A-2416-497F-AC56-30469A5D5B09}"/>
  </w:font>
  <w:font w:name="Georgia">
    <w:panose1 w:val="02040502050405020303"/>
    <w:charset w:val="EE"/>
    <w:family w:val="roman"/>
    <w:pitch w:val="variable"/>
    <w:sig w:usb0="00000287" w:usb1="00000000" w:usb2="00000000" w:usb3="00000000" w:csb0="0000009F" w:csb1="00000000"/>
    <w:embedItalic r:id="rId10" w:fontKey="{A63B20CD-86FA-494E-AC5D-1DD9A81EB861}"/>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C17E" w14:textId="77777777" w:rsidR="008A56AE" w:rsidRDefault="008A56AE">
    <w:pPr>
      <w:pBdr>
        <w:top w:val="nil"/>
        <w:left w:val="nil"/>
        <w:bottom w:val="nil"/>
        <w:right w:val="nil"/>
        <w:between w:val="nil"/>
      </w:pBdr>
      <w:tabs>
        <w:tab w:val="center" w:pos="4680"/>
        <w:tab w:val="right" w:pos="9360"/>
      </w:tabs>
      <w:spacing w:after="0" w:line="240" w:lineRule="auto"/>
      <w:ind w:left="1440" w:hanging="360"/>
      <w:rPr>
        <w:color w:val="000000"/>
      </w:rPr>
    </w:pPr>
  </w:p>
  <w:p w14:paraId="4689D2B1" w14:textId="77777777" w:rsidR="008A56AE" w:rsidRDefault="008A56AE">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DBC8" w14:textId="77777777" w:rsidR="008A56AE" w:rsidRDefault="008A56AE">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2DBB9" w14:textId="3101CC9C" w:rsidR="008A56AE" w:rsidRDefault="00917FBA">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8335F8">
      <w:rPr>
        <w:noProof/>
        <w:color w:val="2F5496"/>
        <w:sz w:val="20"/>
        <w:szCs w:val="20"/>
      </w:rPr>
      <w:t>1</w:t>
    </w:r>
    <w:r>
      <w:rPr>
        <w:color w:val="2F5496"/>
        <w:sz w:val="20"/>
        <w:szCs w:val="20"/>
      </w:rPr>
      <w:fldChar w:fldCharType="end"/>
    </w:r>
    <w:r>
      <w:rPr>
        <w:color w:val="2F5496"/>
        <w:sz w:val="20"/>
        <w:szCs w:val="20"/>
      </w:rPr>
      <w:t xml:space="preserve"> |</w:t>
    </w:r>
  </w:p>
  <w:p w14:paraId="263424BF" w14:textId="77777777" w:rsidR="008A56AE" w:rsidRDefault="008A56A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085B" w14:textId="77777777" w:rsidR="008A56AE" w:rsidRDefault="008A56AE">
    <w:pPr>
      <w:numPr>
        <w:ilvl w:val="0"/>
        <w:numId w:val="6"/>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37C8" w14:textId="77777777" w:rsidR="008A56AE" w:rsidRDefault="008A56AE">
    <w:pPr>
      <w:numPr>
        <w:ilvl w:val="0"/>
        <w:numId w:val="6"/>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A1870" w14:textId="77777777" w:rsidR="00767121" w:rsidRDefault="00767121">
      <w:pPr>
        <w:spacing w:after="0" w:line="240" w:lineRule="auto"/>
      </w:pPr>
      <w:r>
        <w:separator/>
      </w:r>
    </w:p>
  </w:footnote>
  <w:footnote w:type="continuationSeparator" w:id="0">
    <w:p w14:paraId="2D435513" w14:textId="77777777" w:rsidR="00767121" w:rsidRDefault="00767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685C8" w14:textId="77777777" w:rsidR="008A56AE" w:rsidRDefault="00917FBA">
    <w:pPr>
      <w:pBdr>
        <w:top w:val="nil"/>
        <w:left w:val="nil"/>
        <w:bottom w:val="nil"/>
        <w:right w:val="nil"/>
        <w:between w:val="nil"/>
      </w:pBdr>
      <w:tabs>
        <w:tab w:val="center" w:pos="4680"/>
        <w:tab w:val="right" w:pos="9360"/>
      </w:tabs>
      <w:spacing w:after="0" w:line="240" w:lineRule="auto"/>
      <w:jc w:val="both"/>
      <w:rPr>
        <w:i/>
        <w:iCs/>
        <w:color w:val="2F5496"/>
        <w:sz w:val="20"/>
        <w:szCs w:val="20"/>
        <w:u w:val="single"/>
      </w:rPr>
    </w:pPr>
    <w:r>
      <w:rPr>
        <w:i/>
        <w:iCs/>
        <w:color w:val="2F5496"/>
        <w:sz w:val="20"/>
        <w:szCs w:val="20"/>
        <w:u w:val="single"/>
      </w:rPr>
      <w:t xml:space="preserve">Пројекат развоја локалне инфраструктуре и институционалног јачања локалних самоуправа RS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3123F"/>
    <w:multiLevelType w:val="multilevel"/>
    <w:tmpl w:val="46DAA716"/>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1B86CFA"/>
    <w:multiLevelType w:val="multilevel"/>
    <w:tmpl w:val="1D6CFCC6"/>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2" w15:restartNumberingAfterBreak="0">
    <w:nsid w:val="122954C0"/>
    <w:multiLevelType w:val="multilevel"/>
    <w:tmpl w:val="24926B74"/>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0727B7"/>
    <w:multiLevelType w:val="multilevel"/>
    <w:tmpl w:val="C89E128A"/>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A01BC4"/>
    <w:multiLevelType w:val="multilevel"/>
    <w:tmpl w:val="E71476CC"/>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95418D"/>
    <w:multiLevelType w:val="multilevel"/>
    <w:tmpl w:val="09C2943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B049CC"/>
    <w:multiLevelType w:val="multilevel"/>
    <w:tmpl w:val="D83405BE"/>
    <w:lvl w:ilvl="0">
      <w:numFmt w:val="bullet"/>
      <w:lvlText w:val="-"/>
      <w:lvlJc w:val="left"/>
      <w:pPr>
        <w:ind w:left="618" w:hanging="360"/>
      </w:pPr>
      <w:rPr>
        <w:rFonts w:ascii="Calibri" w:eastAsia="Calibri" w:hAnsi="Calibri" w:cs="Calibri"/>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7" w15:restartNumberingAfterBreak="0">
    <w:nsid w:val="433D3131"/>
    <w:multiLevelType w:val="multilevel"/>
    <w:tmpl w:val="D284ABCC"/>
    <w:lvl w:ilvl="0">
      <w:numFmt w:val="bullet"/>
      <w:lvlText w:val="-"/>
      <w:lvlJc w:val="left"/>
      <w:pPr>
        <w:ind w:left="618" w:hanging="360"/>
      </w:pPr>
      <w:rPr>
        <w:rFonts w:ascii="Calibri" w:eastAsia="Calibri" w:hAnsi="Calibri" w:cs="Calibri"/>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8" w15:restartNumberingAfterBreak="0">
    <w:nsid w:val="6C123832"/>
    <w:multiLevelType w:val="multilevel"/>
    <w:tmpl w:val="48545244"/>
    <w:lvl w:ilvl="0">
      <w:start w:val="1"/>
      <w:numFmt w:val="upperRoman"/>
      <w:lvlText w:val="%1."/>
      <w:lvlJc w:val="left"/>
      <w:pPr>
        <w:ind w:left="360"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6D3966C4"/>
    <w:multiLevelType w:val="multilevel"/>
    <w:tmpl w:val="655842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F8F07EE"/>
    <w:multiLevelType w:val="multilevel"/>
    <w:tmpl w:val="EB2C7BE0"/>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1" w15:restartNumberingAfterBreak="0">
    <w:nsid w:val="7B820585"/>
    <w:multiLevelType w:val="multilevel"/>
    <w:tmpl w:val="CD9EA61E"/>
    <w:lvl w:ilvl="0">
      <w:start w:val="1"/>
      <w:numFmt w:val="bullet"/>
      <w:lvlText w:val="▪"/>
      <w:lvlJc w:val="left"/>
      <w:pPr>
        <w:ind w:left="618"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num w:numId="1" w16cid:durableId="1472791119">
    <w:abstractNumId w:val="8"/>
  </w:num>
  <w:num w:numId="2" w16cid:durableId="1279526300">
    <w:abstractNumId w:val="0"/>
  </w:num>
  <w:num w:numId="3" w16cid:durableId="1163814782">
    <w:abstractNumId w:val="3"/>
  </w:num>
  <w:num w:numId="4" w16cid:durableId="591822279">
    <w:abstractNumId w:val="5"/>
  </w:num>
  <w:num w:numId="5" w16cid:durableId="1666282283">
    <w:abstractNumId w:val="4"/>
  </w:num>
  <w:num w:numId="6" w16cid:durableId="1942180690">
    <w:abstractNumId w:val="9"/>
  </w:num>
  <w:num w:numId="7" w16cid:durableId="2030137572">
    <w:abstractNumId w:val="1"/>
  </w:num>
  <w:num w:numId="8" w16cid:durableId="183985406">
    <w:abstractNumId w:val="10"/>
  </w:num>
  <w:num w:numId="9" w16cid:durableId="1393848256">
    <w:abstractNumId w:val="2"/>
  </w:num>
  <w:num w:numId="10" w16cid:durableId="1776363399">
    <w:abstractNumId w:val="11"/>
  </w:num>
  <w:num w:numId="11" w16cid:durableId="1373575753">
    <w:abstractNumId w:val="6"/>
  </w:num>
  <w:num w:numId="12" w16cid:durableId="18151015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6AE"/>
    <w:rsid w:val="000101C8"/>
    <w:rsid w:val="00013583"/>
    <w:rsid w:val="000576DC"/>
    <w:rsid w:val="000860C5"/>
    <w:rsid w:val="000C2544"/>
    <w:rsid w:val="000D68B7"/>
    <w:rsid w:val="00101081"/>
    <w:rsid w:val="001244AB"/>
    <w:rsid w:val="00157861"/>
    <w:rsid w:val="001821E5"/>
    <w:rsid w:val="001C0E7D"/>
    <w:rsid w:val="001C5C5F"/>
    <w:rsid w:val="001E1C72"/>
    <w:rsid w:val="00201FE8"/>
    <w:rsid w:val="002364B5"/>
    <w:rsid w:val="002823F0"/>
    <w:rsid w:val="002D4A18"/>
    <w:rsid w:val="002E64E5"/>
    <w:rsid w:val="00394D1A"/>
    <w:rsid w:val="003A412C"/>
    <w:rsid w:val="003A418A"/>
    <w:rsid w:val="003E0239"/>
    <w:rsid w:val="00423BDB"/>
    <w:rsid w:val="004744B4"/>
    <w:rsid w:val="0047782F"/>
    <w:rsid w:val="00485932"/>
    <w:rsid w:val="004D2075"/>
    <w:rsid w:val="004E590D"/>
    <w:rsid w:val="004E5E1A"/>
    <w:rsid w:val="00502CA5"/>
    <w:rsid w:val="0055614E"/>
    <w:rsid w:val="005A1501"/>
    <w:rsid w:val="005A593B"/>
    <w:rsid w:val="005D501E"/>
    <w:rsid w:val="005D7D60"/>
    <w:rsid w:val="005E6AA9"/>
    <w:rsid w:val="00631756"/>
    <w:rsid w:val="0063404B"/>
    <w:rsid w:val="0073306C"/>
    <w:rsid w:val="00751238"/>
    <w:rsid w:val="00767121"/>
    <w:rsid w:val="007A3EE9"/>
    <w:rsid w:val="008335F8"/>
    <w:rsid w:val="00836C09"/>
    <w:rsid w:val="008711A9"/>
    <w:rsid w:val="008A56AE"/>
    <w:rsid w:val="0090393C"/>
    <w:rsid w:val="00917FBA"/>
    <w:rsid w:val="00941B61"/>
    <w:rsid w:val="0095030E"/>
    <w:rsid w:val="0095453E"/>
    <w:rsid w:val="00966303"/>
    <w:rsid w:val="009777A2"/>
    <w:rsid w:val="00997AA7"/>
    <w:rsid w:val="009B53B7"/>
    <w:rsid w:val="009C4167"/>
    <w:rsid w:val="009F10A4"/>
    <w:rsid w:val="00A337CD"/>
    <w:rsid w:val="00A40CCE"/>
    <w:rsid w:val="00A620C9"/>
    <w:rsid w:val="00AE762D"/>
    <w:rsid w:val="00B0449E"/>
    <w:rsid w:val="00B0753B"/>
    <w:rsid w:val="00B95042"/>
    <w:rsid w:val="00B970C1"/>
    <w:rsid w:val="00BF19C8"/>
    <w:rsid w:val="00C560D3"/>
    <w:rsid w:val="00CB0853"/>
    <w:rsid w:val="00CF65A2"/>
    <w:rsid w:val="00D11441"/>
    <w:rsid w:val="00D140B2"/>
    <w:rsid w:val="00D24E8C"/>
    <w:rsid w:val="00D26027"/>
    <w:rsid w:val="00D60EF8"/>
    <w:rsid w:val="00D67733"/>
    <w:rsid w:val="00D87EFE"/>
    <w:rsid w:val="00D91ADF"/>
    <w:rsid w:val="00DD4C0A"/>
    <w:rsid w:val="00DF360C"/>
    <w:rsid w:val="00DF6C1D"/>
    <w:rsid w:val="00E1363C"/>
    <w:rsid w:val="00E25285"/>
    <w:rsid w:val="00E75664"/>
    <w:rsid w:val="00E94EF4"/>
    <w:rsid w:val="00EB00C5"/>
    <w:rsid w:val="00EC6DBA"/>
    <w:rsid w:val="00FB5CD6"/>
    <w:rsid w:val="00FF3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AEFC"/>
  <w15:docId w15:val="{8AAD4F69-3E34-4AE4-A7EE-19057DD5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tabs>
        <w:tab w:val="left" w:pos="360"/>
      </w:tabs>
      <w:spacing w:line="240" w:lineRule="auto"/>
      <w:ind w:left="360" w:hanging="360"/>
      <w:outlineLvl w:val="0"/>
    </w:pPr>
    <w:rPr>
      <w:color w:val="2F5496"/>
      <w:sz w:val="28"/>
      <w:szCs w:val="28"/>
    </w:rPr>
  </w:style>
  <w:style w:type="paragraph" w:styleId="Heading2">
    <w:name w:val="heading 2"/>
    <w:basedOn w:val="Normal"/>
    <w:next w:val="Normal"/>
    <w:link w:val="Heading2Char"/>
    <w:uiPriority w:val="9"/>
    <w:unhideWhenUsed/>
    <w:qFormat/>
    <w:pPr>
      <w:keepNext/>
      <w:keepLines/>
      <w:spacing w:before="120" w:after="12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120" w:after="120"/>
      <w:outlineLvl w:val="2"/>
    </w:pPr>
    <w:rPr>
      <w:b/>
      <w:bCs/>
      <w:color w:val="2F5496"/>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after="0" w:line="259" w:lineRule="auto"/>
      <w:outlineLvl w:val="9"/>
    </w:pPr>
    <w:rPr>
      <w:rFonts w:asciiTheme="majorHAnsi" w:eastAsiaTheme="majorEastAsia" w:hAnsiTheme="majorHAnsi" w:cstheme="majorBidi"/>
      <w:b/>
      <w:color w:val="2E74B5" w:themeColor="accent1" w:themeShade="BF"/>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1">
    <w:name w:val="Grid Table 1 Light - Accent 61"/>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customStyle="1" w:styleId="GridTable7Colorful-Accent51">
    <w:name w:val="Grid Table 7 Colorful - Accent 51"/>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1Light-Accent11">
    <w:name w:val="List Table 1 Light - Accent 1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51">
    <w:name w:val="Grid Table 2 - Accent 51"/>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rPr>
  </w:style>
  <w:style w:type="character" w:customStyle="1" w:styleId="BodyTextChar">
    <w:name w:val="Body Text Char"/>
    <w:basedOn w:val="DefaultParagraphFont"/>
    <w:link w:val="BodyText"/>
    <w:uiPriority w:val="1"/>
    <w:rsid w:val="00B25206"/>
    <w:rPr>
      <w:rFonts w:ascii="Calibri" w:eastAsia="Calibri" w:hAnsi="Calibri" w:cs="Calibri"/>
      <w:sz w:val="21"/>
      <w:szCs w:val="21"/>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style>
  <w:style w:type="table" w:customStyle="1" w:styleId="GridTable1Light-Accent52">
    <w:name w:val="Grid Table 1 Light - Accent 52"/>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7">
    <w:name w:val="Unresolved Mention7"/>
    <w:basedOn w:val="DefaultParagraphFont"/>
    <w:uiPriority w:val="99"/>
    <w:semiHidden/>
    <w:unhideWhenUsed/>
    <w:rsid w:val="00760ABD"/>
    <w:rPr>
      <w:color w:val="605E5C"/>
      <w:shd w:val="clear" w:color="auto" w:fill="E1DFDD"/>
    </w:rPr>
  </w:style>
  <w:style w:type="table" w:customStyle="1" w:styleId="PlainTable11">
    <w:name w:val="Plain Table 11"/>
    <w:basedOn w:val="TableNormal"/>
    <w:uiPriority w:val="41"/>
    <w:rsid w:val="00043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cellstringl3lhc">
    <w:name w:val="tablecell_string__l3lhc"/>
    <w:basedOn w:val="DefaultParagraphFont"/>
    <w:rsid w:val="00650C47"/>
  </w:style>
  <w:style w:type="character" w:customStyle="1" w:styleId="ms-1">
    <w:name w:val="ms-1"/>
    <w:basedOn w:val="DefaultParagraphFont"/>
    <w:rsid w:val="00F91D4D"/>
  </w:style>
  <w:style w:type="character" w:customStyle="1" w:styleId="max-w-15ch">
    <w:name w:val="max-w-[15ch]"/>
    <w:basedOn w:val="DefaultParagraphFont"/>
    <w:rsid w:val="00F91D4D"/>
  </w:style>
  <w:style w:type="character" w:customStyle="1" w:styleId="-me-1">
    <w:name w:val="-me-1"/>
    <w:basedOn w:val="DefaultParagraphFont"/>
    <w:rsid w:val="00F91D4D"/>
  </w:style>
  <w:style w:type="character" w:styleId="Emphasis">
    <w:name w:val="Emphasis"/>
    <w:basedOn w:val="DefaultParagraphFont"/>
    <w:uiPriority w:val="20"/>
    <w:qFormat/>
    <w:rsid w:val="00F91D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2">
    <w:basedOn w:val="TableNormal"/>
    <w:pPr>
      <w:spacing w:after="0" w:line="240" w:lineRule="auto"/>
    </w:p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E94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iid.mgsi.gov.r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liid.mgsi.gov.rs/" TargetMode="External"/><Relationship Id="rId17" Type="http://schemas.openxmlformats.org/officeDocument/2006/relationships/hyperlink" Target="mailto:liid.zalbe@mgsi.gov.rs" TargetMode="External"/><Relationship Id="rId2" Type="http://schemas.openxmlformats.org/officeDocument/2006/relationships/numbering" Target="numbering.xml"/><Relationship Id="rId16" Type="http://schemas.openxmlformats.org/officeDocument/2006/relationships/hyperlink" Target="mailto:vesna.tomic@pecinci.or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ecinci.org/opstina-pecinci.323.html" TargetMode="Externa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PBUgMyC3cIqkoSLxmCmsTYKw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5713</Words>
  <Characters>32569</Characters>
  <Application>Microsoft Office Word</Application>
  <DocSecurity>0</DocSecurity>
  <Lines>271</Lines>
  <Paragraphs>76</Paragraphs>
  <ScaleCrop>false</ScaleCrop>
  <Company/>
  <LinksUpToDate>false</LinksUpToDate>
  <CharactersWithSpaces>38206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Načelnik OU</cp:lastModifiedBy>
  <cp:revision>2</cp:revision>
  <dcterms:created xsi:type="dcterms:W3CDTF">2026-06-12T10:11:00Z</dcterms:created>
  <dcterms:modified xsi:type="dcterms:W3CDTF">2026-06-12T10:11:00Z</dcterms:modified>
</cp:coreProperties>
</file>